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A0888" w14:textId="77777777" w:rsidR="00B75030" w:rsidRDefault="00B75030" w:rsidP="002B2EE0">
      <w:pPr>
        <w:jc w:val="center"/>
        <w:rPr>
          <w:rFonts w:ascii="Quicksand" w:hAnsi="Quicksand" w:cs="Times New Roman"/>
          <w:b/>
        </w:rPr>
      </w:pPr>
      <w:r>
        <w:rPr>
          <w:rFonts w:ascii="Quicksand" w:hAnsi="Quicksand" w:cs="Times New Roman"/>
          <w:b/>
          <w:noProof/>
        </w:rPr>
        <w:drawing>
          <wp:inline distT="0" distB="0" distL="0" distR="0" wp14:anchorId="4EB5482C" wp14:editId="1B9E9DF2">
            <wp:extent cx="1204857" cy="111410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DV.png"/>
                    <pic:cNvPicPr/>
                  </pic:nvPicPr>
                  <pic:blipFill>
                    <a:blip r:embed="rId4"/>
                    <a:stretch>
                      <a:fillRect/>
                    </a:stretch>
                  </pic:blipFill>
                  <pic:spPr>
                    <a:xfrm>
                      <a:off x="0" y="0"/>
                      <a:ext cx="1216729" cy="1125081"/>
                    </a:xfrm>
                    <a:prstGeom prst="rect">
                      <a:avLst/>
                    </a:prstGeom>
                  </pic:spPr>
                </pic:pic>
              </a:graphicData>
            </a:graphic>
          </wp:inline>
        </w:drawing>
      </w:r>
    </w:p>
    <w:p w14:paraId="28561F93" w14:textId="77777777" w:rsidR="002C6024" w:rsidRPr="002C6024" w:rsidRDefault="002C6024" w:rsidP="002B2EE0">
      <w:pPr>
        <w:jc w:val="center"/>
        <w:rPr>
          <w:rFonts w:ascii="Architects Daughter" w:hAnsi="Architects Daughter" w:cs="Gautami"/>
          <w:b/>
        </w:rPr>
      </w:pPr>
      <w:r w:rsidRPr="002C6024">
        <w:rPr>
          <w:rFonts w:ascii="Architects Daughter" w:hAnsi="Architects Daughter" w:cs="Gautami"/>
          <w:b/>
        </w:rPr>
        <w:t>Ti adoro</w:t>
      </w:r>
    </w:p>
    <w:p w14:paraId="0B061FE6" w14:textId="206A5C54" w:rsidR="00780F87" w:rsidRPr="002C6024" w:rsidRDefault="00C27299" w:rsidP="00223B61">
      <w:pPr>
        <w:ind w:left="-142"/>
        <w:jc w:val="center"/>
        <w:rPr>
          <w:rFonts w:ascii="Gautami" w:hAnsi="Gautami" w:cs="Gautami"/>
          <w:b/>
        </w:rPr>
      </w:pPr>
      <w:r w:rsidRPr="002C6024">
        <w:rPr>
          <w:rFonts w:ascii="Gautami" w:hAnsi="Gautami" w:cs="Gautami"/>
          <w:b/>
        </w:rPr>
        <w:t xml:space="preserve">ADORAZIONE </w:t>
      </w:r>
      <w:r w:rsidR="00E457E2" w:rsidRPr="002C6024">
        <w:rPr>
          <w:rFonts w:ascii="Gautami" w:hAnsi="Gautami" w:cs="Gautami"/>
          <w:b/>
        </w:rPr>
        <w:t>EUCARISTICA PER LE VOCAZIONI</w:t>
      </w:r>
      <w:r w:rsidR="00223B61">
        <w:rPr>
          <w:rFonts w:ascii="Gautami" w:hAnsi="Gautami" w:cs="Gautami"/>
          <w:b/>
        </w:rPr>
        <w:t xml:space="preserve"> </w:t>
      </w:r>
      <w:r w:rsidR="00223B61">
        <w:rPr>
          <w:rFonts w:ascii="Gautami" w:hAnsi="Gautami" w:cs="Gautami"/>
          <w:b/>
        </w:rPr>
        <w:br/>
      </w:r>
      <w:r w:rsidR="00274CB8">
        <w:rPr>
          <w:rFonts w:ascii="Gautami" w:hAnsi="Gautami" w:cs="Gautami"/>
          <w:b/>
        </w:rPr>
        <w:t>AGOSTO</w:t>
      </w:r>
      <w:r w:rsidR="00E457E2" w:rsidRPr="002C6024">
        <w:rPr>
          <w:rFonts w:ascii="Gautami" w:hAnsi="Gautami" w:cs="Gautami"/>
          <w:b/>
        </w:rPr>
        <w:t xml:space="preserve"> 2021</w:t>
      </w:r>
    </w:p>
    <w:p w14:paraId="050277B3" w14:textId="4257C1CA" w:rsidR="00E15C51" w:rsidRPr="002C6024" w:rsidRDefault="00F24696" w:rsidP="002B2EE0">
      <w:pPr>
        <w:jc w:val="center"/>
        <w:rPr>
          <w:rFonts w:ascii="Gautami" w:hAnsi="Gautami" w:cs="Gautami"/>
          <w:b/>
        </w:rPr>
      </w:pPr>
      <w:r>
        <w:rPr>
          <w:rFonts w:ascii="Gautami" w:hAnsi="Gautami" w:cs="Gautami"/>
          <w:b/>
        </w:rPr>
        <w:t>FINO ALLA FINE</w:t>
      </w:r>
      <w:r w:rsidR="00B75030" w:rsidRPr="002C6024">
        <w:rPr>
          <w:rFonts w:ascii="Gautami" w:hAnsi="Gautami" w:cs="Gautami"/>
          <w:b/>
        </w:rPr>
        <w:t xml:space="preserve"> </w:t>
      </w:r>
      <w:r w:rsidR="00E15C51" w:rsidRPr="002C6024">
        <w:rPr>
          <w:rFonts w:ascii="Gautami" w:hAnsi="Gautami" w:cs="Gautami"/>
          <w:b/>
          <w:sz w:val="18"/>
        </w:rPr>
        <w:t xml:space="preserve">(Gv </w:t>
      </w:r>
      <w:r>
        <w:rPr>
          <w:rFonts w:ascii="Gautami" w:hAnsi="Gautami" w:cs="Gautami"/>
          <w:b/>
          <w:sz w:val="18"/>
        </w:rPr>
        <w:t>13,1</w:t>
      </w:r>
      <w:r w:rsidR="00E15C51" w:rsidRPr="002C6024">
        <w:rPr>
          <w:rFonts w:ascii="Gautami" w:hAnsi="Gautami" w:cs="Gautami"/>
          <w:b/>
          <w:sz w:val="18"/>
        </w:rPr>
        <w:t>)</w:t>
      </w:r>
    </w:p>
    <w:p w14:paraId="4AB6C9E5" w14:textId="77777777" w:rsidR="00E15C51" w:rsidRPr="002C6024" w:rsidRDefault="00E15C51" w:rsidP="002B2EE0">
      <w:pPr>
        <w:jc w:val="both"/>
        <w:rPr>
          <w:rFonts w:ascii="Quicksand" w:hAnsi="Quicksand" w:cs="Times New Roman"/>
          <w:sz w:val="12"/>
        </w:rPr>
      </w:pPr>
    </w:p>
    <w:p w14:paraId="1C69B987" w14:textId="310EC029" w:rsidR="00F24696" w:rsidRPr="00F24696" w:rsidRDefault="00F24696" w:rsidP="00F24696">
      <w:pPr>
        <w:jc w:val="both"/>
        <w:rPr>
          <w:rFonts w:ascii="Century Gothic" w:hAnsi="Century Gothic"/>
          <w:b/>
          <w:i/>
          <w:sz w:val="22"/>
          <w:szCs w:val="22"/>
        </w:rPr>
      </w:pPr>
      <w:r w:rsidRPr="00F24696">
        <w:rPr>
          <w:rFonts w:ascii="Century Gothic" w:hAnsi="Century Gothic"/>
          <w:b/>
          <w:i/>
          <w:sz w:val="22"/>
          <w:szCs w:val="22"/>
        </w:rPr>
        <w:t xml:space="preserve">Guida: </w:t>
      </w:r>
      <w:r w:rsidRPr="00F24696">
        <w:rPr>
          <w:rFonts w:ascii="Century Gothic" w:hAnsi="Century Gothic"/>
          <w:sz w:val="22"/>
          <w:szCs w:val="22"/>
        </w:rPr>
        <w:t>Viviamo questo momento di vicinanza col Maestro, che ci chiama a vivere una personale amicizia con Lui. Ci accompagna l’apostolo Giovanni, il discepolo prediletto, alla cui scuola possiamo imparare la grande lezione dell’amore, così da sentirci amati da Cristo "fino alla fine" (</w:t>
      </w:r>
      <w:r w:rsidRPr="00F24696">
        <w:rPr>
          <w:rFonts w:ascii="Century Gothic" w:hAnsi="Century Gothic"/>
          <w:iCs/>
          <w:sz w:val="22"/>
          <w:szCs w:val="22"/>
        </w:rPr>
        <w:t>Gv</w:t>
      </w:r>
      <w:r w:rsidRPr="00F24696">
        <w:rPr>
          <w:rFonts w:ascii="Century Gothic" w:hAnsi="Century Gothic"/>
          <w:sz w:val="22"/>
          <w:szCs w:val="22"/>
        </w:rPr>
        <w:t xml:space="preserve"> 13,1) e spendere la nostra vita per Lui.</w:t>
      </w:r>
    </w:p>
    <w:p w14:paraId="1EFF20D3" w14:textId="77777777" w:rsidR="00F24696" w:rsidRPr="00F24696" w:rsidRDefault="00F24696" w:rsidP="00F24696">
      <w:pPr>
        <w:rPr>
          <w:rFonts w:ascii="Century Gothic" w:hAnsi="Century Gothic"/>
          <w:b/>
          <w:i/>
          <w:sz w:val="22"/>
          <w:szCs w:val="22"/>
        </w:rPr>
      </w:pPr>
    </w:p>
    <w:p w14:paraId="50CC8DE6" w14:textId="35DDEAF2" w:rsidR="00F24696" w:rsidRPr="00F24696" w:rsidRDefault="00F24696" w:rsidP="00F24696">
      <w:pPr>
        <w:jc w:val="both"/>
        <w:rPr>
          <w:rFonts w:ascii="Century Gothic" w:hAnsi="Century Gothic"/>
          <w:b/>
          <w:i/>
          <w:sz w:val="22"/>
          <w:szCs w:val="22"/>
        </w:rPr>
      </w:pPr>
      <w:r w:rsidRPr="00F24696">
        <w:rPr>
          <w:rFonts w:ascii="Century Gothic" w:hAnsi="Century Gothic"/>
          <w:b/>
          <w:i/>
          <w:sz w:val="22"/>
          <w:szCs w:val="22"/>
        </w:rPr>
        <w:t>CANTO</w:t>
      </w:r>
      <w:r>
        <w:rPr>
          <w:rFonts w:ascii="Century Gothic" w:hAnsi="Century Gothic"/>
          <w:b/>
          <w:i/>
          <w:sz w:val="22"/>
          <w:szCs w:val="22"/>
        </w:rPr>
        <w:t xml:space="preserve"> PER L’ </w:t>
      </w:r>
      <w:r w:rsidRPr="00F24696">
        <w:rPr>
          <w:rFonts w:ascii="Century Gothic" w:hAnsi="Century Gothic"/>
          <w:b/>
          <w:i/>
          <w:sz w:val="22"/>
          <w:szCs w:val="22"/>
        </w:rPr>
        <w:t xml:space="preserve">ESPOSIZIONE </w:t>
      </w:r>
      <w:r>
        <w:rPr>
          <w:rFonts w:ascii="Century Gothic" w:hAnsi="Century Gothic"/>
          <w:b/>
          <w:i/>
          <w:sz w:val="22"/>
          <w:szCs w:val="22"/>
        </w:rPr>
        <w:t>EUCARISTICA</w:t>
      </w:r>
    </w:p>
    <w:p w14:paraId="526C87FF" w14:textId="77777777" w:rsidR="00F24696" w:rsidRPr="00F24696" w:rsidRDefault="00F24696" w:rsidP="00F24696">
      <w:pPr>
        <w:rPr>
          <w:rFonts w:ascii="Century Gothic" w:hAnsi="Century Gothic"/>
          <w:b/>
          <w:sz w:val="22"/>
          <w:szCs w:val="22"/>
        </w:rPr>
      </w:pPr>
    </w:p>
    <w:p w14:paraId="28AA1A81" w14:textId="127EA13D" w:rsidR="00F24696" w:rsidRPr="00F24696" w:rsidRDefault="00F24696" w:rsidP="00F24696">
      <w:pPr>
        <w:jc w:val="both"/>
        <w:rPr>
          <w:rFonts w:ascii="Century Gothic" w:hAnsi="Century Gothic"/>
          <w:i/>
          <w:sz w:val="22"/>
          <w:szCs w:val="22"/>
        </w:rPr>
      </w:pPr>
      <w:r w:rsidRPr="00F24696">
        <w:rPr>
          <w:rFonts w:ascii="Century Gothic" w:hAnsi="Century Gothic"/>
          <w:b/>
          <w:i/>
          <w:sz w:val="22"/>
          <w:szCs w:val="22"/>
        </w:rPr>
        <w:t xml:space="preserve">P: </w:t>
      </w:r>
      <w:r w:rsidRPr="00F24696">
        <w:rPr>
          <w:rFonts w:ascii="Century Gothic" w:hAnsi="Century Gothic"/>
          <w:i/>
          <w:sz w:val="22"/>
          <w:szCs w:val="22"/>
        </w:rPr>
        <w:t>È possibile avvicinarsi al mistero di Dio e alla sua rivelazione solo attraverso il raccoglimento e un adeguato silenzio.</w:t>
      </w:r>
    </w:p>
    <w:p w14:paraId="20C78AAD" w14:textId="77777777" w:rsidR="00F24696" w:rsidRPr="00F24696" w:rsidRDefault="00F24696" w:rsidP="00F24696">
      <w:pPr>
        <w:jc w:val="both"/>
        <w:rPr>
          <w:rFonts w:ascii="Century Gothic" w:hAnsi="Century Gothic"/>
          <w:i/>
          <w:sz w:val="10"/>
          <w:szCs w:val="10"/>
        </w:rPr>
      </w:pPr>
    </w:p>
    <w:p w14:paraId="221FD116" w14:textId="1EFC5DEE" w:rsidR="00F24696" w:rsidRPr="00F24696" w:rsidRDefault="00F24696" w:rsidP="00F24696">
      <w:pPr>
        <w:jc w:val="center"/>
        <w:rPr>
          <w:rFonts w:ascii="Century Gothic" w:hAnsi="Century Gothic"/>
          <w:b/>
          <w:i/>
          <w:sz w:val="22"/>
          <w:szCs w:val="22"/>
        </w:rPr>
      </w:pPr>
      <w:r w:rsidRPr="00F24696">
        <w:rPr>
          <w:rFonts w:ascii="Century Gothic" w:hAnsi="Century Gothic"/>
          <w:b/>
          <w:i/>
          <w:sz w:val="22"/>
          <w:szCs w:val="22"/>
        </w:rPr>
        <w:t>Silenzio di adorazione</w:t>
      </w:r>
    </w:p>
    <w:p w14:paraId="0A57E382" w14:textId="77777777" w:rsidR="00F24696" w:rsidRPr="00F24696" w:rsidRDefault="00F24696" w:rsidP="00F24696">
      <w:pPr>
        <w:pStyle w:val="NormaleWeb"/>
        <w:spacing w:before="0" w:beforeAutospacing="0" w:after="0" w:afterAutospacing="0"/>
        <w:rPr>
          <w:rFonts w:ascii="Century Gothic" w:hAnsi="Century Gothic"/>
          <w:b/>
          <w:color w:val="000000"/>
          <w:sz w:val="22"/>
          <w:szCs w:val="22"/>
        </w:rPr>
      </w:pPr>
      <w:r w:rsidRPr="00F24696">
        <w:rPr>
          <w:rFonts w:ascii="Century Gothic" w:hAnsi="Century Gothic"/>
          <w:b/>
          <w:color w:val="000000"/>
          <w:sz w:val="22"/>
          <w:szCs w:val="22"/>
        </w:rPr>
        <w:t>SALMO 97</w:t>
      </w:r>
    </w:p>
    <w:p w14:paraId="68BF972A" w14:textId="77777777" w:rsidR="00F24696" w:rsidRPr="00F24696" w:rsidRDefault="00F24696" w:rsidP="00F24696">
      <w:pPr>
        <w:pStyle w:val="NormaleWeb"/>
        <w:spacing w:before="0" w:beforeAutospacing="0" w:after="0" w:afterAutospacing="0"/>
        <w:rPr>
          <w:rFonts w:ascii="Century Gothic" w:hAnsi="Century Gothic"/>
          <w:b/>
          <w:color w:val="000000"/>
          <w:sz w:val="10"/>
          <w:szCs w:val="10"/>
        </w:rPr>
      </w:pPr>
    </w:p>
    <w:p w14:paraId="19171528" w14:textId="77777777" w:rsidR="00F24696" w:rsidRPr="00F24696" w:rsidRDefault="00F24696" w:rsidP="00F24696">
      <w:pPr>
        <w:pStyle w:val="NormaleWeb"/>
        <w:spacing w:before="0" w:beforeAutospacing="0" w:after="0" w:afterAutospacing="0"/>
        <w:rPr>
          <w:rFonts w:ascii="Century Gothic" w:hAnsi="Century Gothic"/>
          <w:color w:val="000000"/>
          <w:sz w:val="10"/>
          <w:szCs w:val="10"/>
        </w:rPr>
      </w:pPr>
      <w:r w:rsidRPr="00F24696">
        <w:rPr>
          <w:rFonts w:ascii="Century Gothic" w:hAnsi="Century Gothic"/>
          <w:b/>
          <w:color w:val="000000"/>
          <w:sz w:val="22"/>
          <w:szCs w:val="22"/>
        </w:rPr>
        <w:t>1 coro:</w:t>
      </w:r>
      <w:r w:rsidRPr="00F24696">
        <w:rPr>
          <w:rFonts w:ascii="Century Gothic" w:hAnsi="Century Gothic"/>
          <w:color w:val="000000"/>
          <w:sz w:val="22"/>
          <w:szCs w:val="22"/>
        </w:rPr>
        <w:t xml:space="preserve"> Cantate al Signore un canto nuovo,</w:t>
      </w:r>
      <w:r w:rsidRPr="00F24696">
        <w:rPr>
          <w:rFonts w:ascii="Century Gothic" w:hAnsi="Century Gothic"/>
          <w:color w:val="000000"/>
          <w:sz w:val="22"/>
          <w:szCs w:val="22"/>
        </w:rPr>
        <w:br/>
        <w:t>perché ha compiuto prodigi.</w:t>
      </w:r>
      <w:r w:rsidRPr="00F24696">
        <w:rPr>
          <w:rFonts w:ascii="Century Gothic" w:hAnsi="Century Gothic"/>
          <w:color w:val="000000"/>
          <w:sz w:val="22"/>
          <w:szCs w:val="22"/>
        </w:rPr>
        <w:br/>
        <w:t>Gli ha dato vittoria la sua destra</w:t>
      </w:r>
      <w:r w:rsidRPr="00F24696">
        <w:rPr>
          <w:rFonts w:ascii="Century Gothic" w:hAnsi="Century Gothic"/>
          <w:color w:val="000000"/>
          <w:sz w:val="22"/>
          <w:szCs w:val="22"/>
        </w:rPr>
        <w:br/>
        <w:t>e il suo braccio santo.</w:t>
      </w:r>
      <w:r w:rsidRPr="00F24696">
        <w:rPr>
          <w:rFonts w:ascii="Century Gothic" w:hAnsi="Century Gothic"/>
          <w:color w:val="000000"/>
          <w:sz w:val="22"/>
          <w:szCs w:val="22"/>
        </w:rPr>
        <w:br/>
      </w:r>
      <w:r w:rsidRPr="00F24696">
        <w:rPr>
          <w:rFonts w:ascii="Century Gothic" w:hAnsi="Century Gothic"/>
          <w:color w:val="000000"/>
          <w:sz w:val="10"/>
          <w:szCs w:val="10"/>
        </w:rPr>
        <w:t xml:space="preserve"> </w:t>
      </w:r>
      <w:r w:rsidRPr="00F24696">
        <w:rPr>
          <w:rFonts w:ascii="Century Gothic" w:hAnsi="Century Gothic"/>
          <w:color w:val="000000"/>
          <w:sz w:val="10"/>
          <w:szCs w:val="10"/>
        </w:rPr>
        <w:tab/>
      </w:r>
    </w:p>
    <w:p w14:paraId="25934C6A" w14:textId="77777777" w:rsidR="00F24696" w:rsidRPr="00F24696" w:rsidRDefault="00F24696" w:rsidP="00F24696">
      <w:pPr>
        <w:pStyle w:val="NormaleWeb"/>
        <w:spacing w:before="0" w:beforeAutospacing="0" w:after="0" w:afterAutospacing="0"/>
        <w:ind w:firstLine="708"/>
        <w:rPr>
          <w:rFonts w:ascii="Century Gothic" w:hAnsi="Century Gothic"/>
          <w:color w:val="000000"/>
          <w:sz w:val="22"/>
          <w:szCs w:val="22"/>
        </w:rPr>
      </w:pPr>
      <w:r w:rsidRPr="00F24696">
        <w:rPr>
          <w:rStyle w:val="Enfasigrassetto"/>
          <w:rFonts w:ascii="Century Gothic" w:hAnsi="Century Gothic"/>
          <w:color w:val="000000"/>
          <w:sz w:val="22"/>
          <w:szCs w:val="22"/>
        </w:rPr>
        <w:t>2 coro:</w:t>
      </w:r>
      <w:r w:rsidRPr="00F24696">
        <w:rPr>
          <w:rFonts w:ascii="Century Gothic" w:hAnsi="Century Gothic"/>
          <w:color w:val="000000"/>
          <w:sz w:val="22"/>
          <w:szCs w:val="22"/>
        </w:rPr>
        <w:t xml:space="preserve"> Il Signore ha manifestato la sua salvezza,</w:t>
      </w:r>
      <w:r w:rsidRPr="00F24696">
        <w:rPr>
          <w:rFonts w:ascii="Century Gothic" w:hAnsi="Century Gothic"/>
          <w:color w:val="000000"/>
          <w:sz w:val="22"/>
          <w:szCs w:val="22"/>
        </w:rPr>
        <w:br/>
        <w:t xml:space="preserve">            agli occhi dei popoli ha rivelato la sua giustizia.</w:t>
      </w:r>
      <w:r w:rsidRPr="00F24696">
        <w:rPr>
          <w:rFonts w:ascii="Century Gothic" w:hAnsi="Century Gothic"/>
          <w:color w:val="000000"/>
          <w:sz w:val="22"/>
          <w:szCs w:val="22"/>
        </w:rPr>
        <w:br/>
        <w:t xml:space="preserve">            Egli si è ricordato del suo amore,</w:t>
      </w:r>
      <w:r w:rsidRPr="00F24696">
        <w:rPr>
          <w:rFonts w:ascii="Century Gothic" w:hAnsi="Century Gothic"/>
          <w:color w:val="000000"/>
          <w:sz w:val="22"/>
          <w:szCs w:val="22"/>
        </w:rPr>
        <w:br/>
        <w:t xml:space="preserve">            della sua fedeltà alla casa di Israele.</w:t>
      </w:r>
    </w:p>
    <w:p w14:paraId="1EE750C8" w14:textId="77777777" w:rsidR="00F24696" w:rsidRPr="00F24696" w:rsidRDefault="00F24696" w:rsidP="00F24696">
      <w:pPr>
        <w:pStyle w:val="NormaleWeb"/>
        <w:spacing w:before="0" w:beforeAutospacing="0" w:after="0" w:afterAutospacing="0"/>
        <w:ind w:firstLine="708"/>
        <w:rPr>
          <w:rFonts w:ascii="Century Gothic" w:hAnsi="Century Gothic"/>
          <w:color w:val="000000"/>
          <w:sz w:val="22"/>
          <w:szCs w:val="22"/>
        </w:rPr>
      </w:pPr>
      <w:r w:rsidRPr="00F24696">
        <w:rPr>
          <w:rFonts w:ascii="Century Gothic" w:hAnsi="Century Gothic"/>
          <w:color w:val="000000"/>
          <w:sz w:val="10"/>
          <w:szCs w:val="10"/>
        </w:rPr>
        <w:br/>
      </w:r>
      <w:r w:rsidRPr="00F24696">
        <w:rPr>
          <w:rFonts w:ascii="Century Gothic" w:hAnsi="Century Gothic"/>
          <w:b/>
          <w:color w:val="000000"/>
          <w:sz w:val="22"/>
          <w:szCs w:val="22"/>
        </w:rPr>
        <w:t>1 coro:</w:t>
      </w:r>
      <w:r w:rsidRPr="00F24696">
        <w:rPr>
          <w:rFonts w:ascii="Century Gothic" w:hAnsi="Century Gothic"/>
          <w:color w:val="000000"/>
          <w:sz w:val="22"/>
          <w:szCs w:val="22"/>
        </w:rPr>
        <w:t xml:space="preserve"> Tutti i confini della terra hanno veduto</w:t>
      </w:r>
      <w:r w:rsidRPr="00F24696">
        <w:rPr>
          <w:rFonts w:ascii="Century Gothic" w:hAnsi="Century Gothic"/>
          <w:color w:val="000000"/>
          <w:sz w:val="22"/>
          <w:szCs w:val="22"/>
        </w:rPr>
        <w:br/>
        <w:t>la salvezza del nostro Dio.</w:t>
      </w:r>
      <w:r w:rsidRPr="00F24696">
        <w:rPr>
          <w:rFonts w:ascii="Century Gothic" w:hAnsi="Century Gothic"/>
          <w:color w:val="000000"/>
          <w:sz w:val="22"/>
          <w:szCs w:val="22"/>
        </w:rPr>
        <w:br/>
        <w:t>Acclami al Signore tutta la terra,</w:t>
      </w:r>
      <w:r w:rsidRPr="00F24696">
        <w:rPr>
          <w:rFonts w:ascii="Century Gothic" w:hAnsi="Century Gothic"/>
          <w:color w:val="000000"/>
          <w:sz w:val="22"/>
          <w:szCs w:val="22"/>
        </w:rPr>
        <w:br/>
        <w:t>gridate, esultate con canti di gioia.</w:t>
      </w:r>
      <w:r w:rsidRPr="00F24696">
        <w:rPr>
          <w:rFonts w:ascii="Century Gothic" w:hAnsi="Century Gothic"/>
          <w:color w:val="000000"/>
          <w:sz w:val="22"/>
          <w:szCs w:val="22"/>
        </w:rPr>
        <w:br/>
        <w:t xml:space="preserve"> </w:t>
      </w:r>
      <w:r w:rsidRPr="00F24696">
        <w:rPr>
          <w:rFonts w:ascii="Century Gothic" w:hAnsi="Century Gothic"/>
          <w:color w:val="000000"/>
          <w:sz w:val="22"/>
          <w:szCs w:val="22"/>
        </w:rPr>
        <w:tab/>
      </w:r>
    </w:p>
    <w:p w14:paraId="2B12CD11" w14:textId="77777777" w:rsidR="00F24696" w:rsidRPr="00F24696" w:rsidRDefault="00F24696" w:rsidP="00F24696">
      <w:pPr>
        <w:pStyle w:val="NormaleWeb"/>
        <w:spacing w:before="0" w:beforeAutospacing="0" w:after="0" w:afterAutospacing="0"/>
        <w:ind w:firstLine="708"/>
        <w:rPr>
          <w:rFonts w:ascii="Century Gothic" w:hAnsi="Century Gothic"/>
          <w:color w:val="000000"/>
          <w:sz w:val="10"/>
          <w:szCs w:val="10"/>
        </w:rPr>
      </w:pPr>
      <w:r w:rsidRPr="00F24696">
        <w:rPr>
          <w:rStyle w:val="Enfasigrassetto"/>
          <w:rFonts w:ascii="Century Gothic" w:hAnsi="Century Gothic"/>
          <w:color w:val="000000"/>
          <w:sz w:val="22"/>
          <w:szCs w:val="22"/>
        </w:rPr>
        <w:lastRenderedPageBreak/>
        <w:t xml:space="preserve">2 coro: </w:t>
      </w:r>
      <w:r w:rsidRPr="00F24696">
        <w:rPr>
          <w:rFonts w:ascii="Century Gothic" w:hAnsi="Century Gothic"/>
          <w:color w:val="000000"/>
          <w:sz w:val="22"/>
          <w:szCs w:val="22"/>
        </w:rPr>
        <w:t>Cantate inni al Signore con l'arpa,</w:t>
      </w:r>
      <w:r w:rsidRPr="00F24696">
        <w:rPr>
          <w:rFonts w:ascii="Century Gothic" w:hAnsi="Century Gothic"/>
          <w:color w:val="000000"/>
          <w:sz w:val="22"/>
          <w:szCs w:val="22"/>
        </w:rPr>
        <w:br/>
        <w:t xml:space="preserve">            con l'arpa e con suono melodioso;</w:t>
      </w:r>
      <w:r w:rsidRPr="00F24696">
        <w:rPr>
          <w:rFonts w:ascii="Century Gothic" w:hAnsi="Century Gothic"/>
          <w:color w:val="000000"/>
          <w:sz w:val="22"/>
          <w:szCs w:val="22"/>
        </w:rPr>
        <w:br/>
        <w:t xml:space="preserve">            con la tromba e al suono del corno</w:t>
      </w:r>
      <w:r w:rsidRPr="00F24696">
        <w:rPr>
          <w:rFonts w:ascii="Century Gothic" w:hAnsi="Century Gothic"/>
          <w:color w:val="000000"/>
          <w:sz w:val="22"/>
          <w:szCs w:val="22"/>
        </w:rPr>
        <w:br/>
        <w:t xml:space="preserve">            acclamate davanti al re, il Signore.</w:t>
      </w:r>
      <w:r w:rsidRPr="00F24696">
        <w:rPr>
          <w:rFonts w:ascii="Century Gothic" w:hAnsi="Century Gothic"/>
          <w:color w:val="000000"/>
          <w:sz w:val="22"/>
          <w:szCs w:val="22"/>
        </w:rPr>
        <w:br/>
      </w:r>
    </w:p>
    <w:p w14:paraId="0B51D8CD" w14:textId="7BA595D0" w:rsidR="00F24696" w:rsidRPr="00F24696" w:rsidRDefault="00F24696" w:rsidP="00F24696">
      <w:pPr>
        <w:pStyle w:val="NormaleWeb"/>
        <w:spacing w:before="0" w:beforeAutospacing="0" w:after="0" w:afterAutospacing="0"/>
        <w:rPr>
          <w:rFonts w:ascii="Century Gothic" w:hAnsi="Century Gothic"/>
          <w:color w:val="000000"/>
          <w:sz w:val="22"/>
          <w:szCs w:val="22"/>
        </w:rPr>
      </w:pPr>
      <w:r w:rsidRPr="00F24696">
        <w:rPr>
          <w:rFonts w:ascii="Century Gothic" w:hAnsi="Century Gothic"/>
          <w:b/>
          <w:color w:val="000000"/>
          <w:sz w:val="22"/>
          <w:szCs w:val="22"/>
        </w:rPr>
        <w:t>1 coro:</w:t>
      </w:r>
      <w:r w:rsidRPr="00F24696">
        <w:rPr>
          <w:rFonts w:ascii="Century Gothic" w:hAnsi="Century Gothic"/>
          <w:color w:val="000000"/>
          <w:sz w:val="22"/>
          <w:szCs w:val="22"/>
        </w:rPr>
        <w:t xml:space="preserve"> Frema il mare e quanto racchiude,</w:t>
      </w:r>
      <w:r w:rsidRPr="00F24696">
        <w:rPr>
          <w:rFonts w:ascii="Century Gothic" w:hAnsi="Century Gothic"/>
          <w:color w:val="000000"/>
          <w:sz w:val="22"/>
          <w:szCs w:val="22"/>
        </w:rPr>
        <w:br/>
        <w:t>il mondo e i suoi abitanti.</w:t>
      </w:r>
      <w:r w:rsidRPr="00F24696">
        <w:rPr>
          <w:rFonts w:ascii="Century Gothic" w:hAnsi="Century Gothic"/>
          <w:color w:val="000000"/>
          <w:sz w:val="22"/>
          <w:szCs w:val="22"/>
        </w:rPr>
        <w:br/>
        <w:t xml:space="preserve">I fiumi battano le mani, </w:t>
      </w:r>
    </w:p>
    <w:p w14:paraId="5DF6D8DC" w14:textId="77777777" w:rsidR="00F24696" w:rsidRPr="00F24696" w:rsidRDefault="00F24696" w:rsidP="00F24696">
      <w:pPr>
        <w:pStyle w:val="NormaleWeb"/>
        <w:spacing w:before="0" w:beforeAutospacing="0" w:after="0" w:afterAutospacing="0"/>
        <w:rPr>
          <w:rFonts w:ascii="Century Gothic" w:hAnsi="Century Gothic"/>
          <w:color w:val="000000"/>
          <w:sz w:val="10"/>
          <w:szCs w:val="10"/>
        </w:rPr>
      </w:pPr>
      <w:r w:rsidRPr="00F24696">
        <w:rPr>
          <w:rFonts w:ascii="Century Gothic" w:hAnsi="Century Gothic"/>
          <w:color w:val="000000"/>
          <w:sz w:val="22"/>
          <w:szCs w:val="22"/>
        </w:rPr>
        <w:t>esultino insieme le montagne</w:t>
      </w:r>
      <w:r w:rsidRPr="00F24696">
        <w:rPr>
          <w:rFonts w:ascii="Century Gothic" w:hAnsi="Century Gothic"/>
          <w:color w:val="000000"/>
          <w:sz w:val="22"/>
          <w:szCs w:val="22"/>
        </w:rPr>
        <w:br/>
      </w:r>
      <w:r w:rsidRPr="00F24696">
        <w:rPr>
          <w:rFonts w:ascii="Century Gothic" w:hAnsi="Century Gothic"/>
          <w:color w:val="000000"/>
          <w:sz w:val="10"/>
          <w:szCs w:val="10"/>
        </w:rPr>
        <w:t xml:space="preserve">           </w:t>
      </w:r>
    </w:p>
    <w:p w14:paraId="61EA4616" w14:textId="77777777" w:rsidR="00F24696" w:rsidRPr="00F24696" w:rsidRDefault="00F24696" w:rsidP="00F24696">
      <w:pPr>
        <w:pStyle w:val="NormaleWeb"/>
        <w:spacing w:before="0" w:beforeAutospacing="0" w:after="0" w:afterAutospacing="0"/>
        <w:ind w:firstLine="708"/>
        <w:rPr>
          <w:rFonts w:ascii="Century Gothic" w:hAnsi="Century Gothic"/>
          <w:color w:val="000000"/>
          <w:sz w:val="22"/>
          <w:szCs w:val="22"/>
        </w:rPr>
      </w:pPr>
      <w:r w:rsidRPr="00F24696">
        <w:rPr>
          <w:rFonts w:ascii="Century Gothic" w:hAnsi="Century Gothic"/>
          <w:color w:val="000000"/>
          <w:sz w:val="22"/>
          <w:szCs w:val="22"/>
        </w:rPr>
        <w:t xml:space="preserve"> </w:t>
      </w:r>
      <w:r w:rsidRPr="00F24696">
        <w:rPr>
          <w:rStyle w:val="Enfasigrassetto"/>
          <w:rFonts w:ascii="Century Gothic" w:hAnsi="Century Gothic"/>
          <w:color w:val="000000"/>
          <w:sz w:val="22"/>
          <w:szCs w:val="22"/>
        </w:rPr>
        <w:t>2 coro:</w:t>
      </w:r>
      <w:r w:rsidRPr="00F24696">
        <w:rPr>
          <w:rFonts w:ascii="Century Gothic" w:hAnsi="Century Gothic"/>
          <w:color w:val="000000"/>
          <w:sz w:val="22"/>
          <w:szCs w:val="22"/>
        </w:rPr>
        <w:t xml:space="preserve"> davanti al Signore che viene, </w:t>
      </w:r>
    </w:p>
    <w:p w14:paraId="738FB5D9" w14:textId="77777777" w:rsidR="00F24696" w:rsidRPr="00F24696" w:rsidRDefault="00F24696" w:rsidP="00F24696">
      <w:pPr>
        <w:pStyle w:val="NormaleWeb"/>
        <w:spacing w:before="0" w:beforeAutospacing="0" w:after="0" w:afterAutospacing="0"/>
        <w:rPr>
          <w:rFonts w:ascii="Century Gothic" w:hAnsi="Century Gothic"/>
          <w:color w:val="000000"/>
          <w:sz w:val="22"/>
          <w:szCs w:val="22"/>
        </w:rPr>
      </w:pPr>
      <w:r w:rsidRPr="00F24696">
        <w:rPr>
          <w:rFonts w:ascii="Century Gothic" w:hAnsi="Century Gothic"/>
          <w:color w:val="000000"/>
          <w:sz w:val="22"/>
          <w:szCs w:val="22"/>
        </w:rPr>
        <w:t xml:space="preserve">            che viene a giudicare la terra. </w:t>
      </w:r>
    </w:p>
    <w:p w14:paraId="6B402956" w14:textId="77777777" w:rsidR="00F24696" w:rsidRPr="00F24696" w:rsidRDefault="00F24696" w:rsidP="00F24696">
      <w:pPr>
        <w:pStyle w:val="NormaleWeb"/>
        <w:spacing w:before="0" w:beforeAutospacing="0" w:after="0" w:afterAutospacing="0"/>
        <w:rPr>
          <w:rFonts w:ascii="Century Gothic" w:hAnsi="Century Gothic"/>
          <w:b/>
          <w:color w:val="000000"/>
          <w:sz w:val="22"/>
          <w:szCs w:val="22"/>
        </w:rPr>
      </w:pPr>
      <w:r w:rsidRPr="00F24696">
        <w:rPr>
          <w:rFonts w:ascii="Century Gothic" w:hAnsi="Century Gothic"/>
          <w:color w:val="000000"/>
          <w:sz w:val="22"/>
          <w:szCs w:val="22"/>
        </w:rPr>
        <w:t xml:space="preserve">            Giudicherà il mondo con giustizia</w:t>
      </w:r>
      <w:r w:rsidRPr="00F24696">
        <w:rPr>
          <w:rFonts w:ascii="Century Gothic" w:hAnsi="Century Gothic"/>
          <w:color w:val="000000"/>
          <w:sz w:val="22"/>
          <w:szCs w:val="22"/>
        </w:rPr>
        <w:br/>
        <w:t xml:space="preserve">            e i popoli con rettitudine.</w:t>
      </w:r>
    </w:p>
    <w:p w14:paraId="177EAA7A" w14:textId="77777777" w:rsidR="00F24696" w:rsidRPr="00F24696" w:rsidRDefault="00F24696" w:rsidP="00F24696">
      <w:pPr>
        <w:rPr>
          <w:rFonts w:ascii="Century Gothic" w:hAnsi="Century Gothic"/>
          <w:b/>
          <w:i/>
          <w:sz w:val="22"/>
          <w:szCs w:val="22"/>
        </w:rPr>
      </w:pPr>
    </w:p>
    <w:p w14:paraId="715EC2E3" w14:textId="2DA6AA2A" w:rsidR="00F24696" w:rsidRPr="00F24696" w:rsidRDefault="00F24696" w:rsidP="00F24696">
      <w:pPr>
        <w:jc w:val="both"/>
        <w:rPr>
          <w:rFonts w:ascii="Century Gothic" w:hAnsi="Century Gothic"/>
          <w:i/>
          <w:sz w:val="22"/>
          <w:szCs w:val="22"/>
        </w:rPr>
      </w:pPr>
      <w:r w:rsidRPr="00F24696">
        <w:rPr>
          <w:rFonts w:ascii="Century Gothic" w:hAnsi="Century Gothic"/>
          <w:b/>
          <w:i/>
          <w:sz w:val="22"/>
          <w:szCs w:val="22"/>
        </w:rPr>
        <w:t>Guida</w:t>
      </w:r>
      <w:r w:rsidRPr="00F24696">
        <w:rPr>
          <w:rFonts w:ascii="Century Gothic" w:hAnsi="Century Gothic"/>
          <w:b/>
          <w:sz w:val="22"/>
          <w:szCs w:val="22"/>
        </w:rPr>
        <w:t xml:space="preserve">: </w:t>
      </w:r>
      <w:r w:rsidRPr="00F24696">
        <w:rPr>
          <w:rFonts w:ascii="Century Gothic" w:hAnsi="Century Gothic"/>
          <w:sz w:val="22"/>
          <w:szCs w:val="22"/>
        </w:rPr>
        <w:t>Al centro della vita di Giovanni vi è l’incontro con Gesù che gli ha cambiato la vita. Il messaggio che nasce da quell’incontro ha l’intento di far vedere l'invisibile, per questo viene spesso chiamato "il Teologo", cioè colui che è capace di parlare in termini accessibili delle cose divine. Sulla base della fondamentale verità che Gesù è figlio di Dio, Giovanni svela, mediante l'adesione a Gesù, un arcano accesso al Padre.</w:t>
      </w:r>
    </w:p>
    <w:p w14:paraId="5B6783FC" w14:textId="77777777" w:rsidR="00F24696" w:rsidRPr="00F24696" w:rsidRDefault="00F24696" w:rsidP="00F24696">
      <w:pPr>
        <w:jc w:val="both"/>
        <w:rPr>
          <w:rStyle w:val="Enfasigrassetto"/>
          <w:rFonts w:ascii="Century Gothic" w:hAnsi="Century Gothic"/>
          <w:i/>
          <w:sz w:val="22"/>
          <w:szCs w:val="22"/>
        </w:rPr>
      </w:pPr>
    </w:p>
    <w:p w14:paraId="2D3F4EC3" w14:textId="27246390" w:rsidR="00F24696" w:rsidRPr="00F24696" w:rsidRDefault="00F24696" w:rsidP="00F24696">
      <w:pPr>
        <w:jc w:val="both"/>
        <w:rPr>
          <w:rFonts w:ascii="Century Gothic" w:hAnsi="Century Gothic"/>
          <w:i/>
          <w:sz w:val="22"/>
          <w:szCs w:val="22"/>
        </w:rPr>
      </w:pPr>
      <w:r w:rsidRPr="00F24696">
        <w:rPr>
          <w:rStyle w:val="Enfasigrassetto"/>
          <w:rFonts w:ascii="Century Gothic" w:hAnsi="Century Gothic"/>
          <w:i/>
          <w:sz w:val="22"/>
          <w:szCs w:val="22"/>
        </w:rPr>
        <w:t>1 L: Dal Vangelo di Giovani (1, 35-39)</w:t>
      </w:r>
      <w:r w:rsidRPr="00F24696">
        <w:rPr>
          <w:rFonts w:ascii="Century Gothic" w:hAnsi="Century Gothic"/>
          <w:i/>
          <w:sz w:val="22"/>
          <w:szCs w:val="22"/>
        </w:rPr>
        <w:t xml:space="preserve"> </w:t>
      </w:r>
    </w:p>
    <w:p w14:paraId="2BD05F1F" w14:textId="77777777" w:rsidR="00F24696" w:rsidRPr="00F24696" w:rsidRDefault="00F24696" w:rsidP="00F24696">
      <w:pPr>
        <w:jc w:val="both"/>
        <w:rPr>
          <w:rFonts w:ascii="Century Gothic" w:hAnsi="Century Gothic"/>
          <w:i/>
          <w:sz w:val="22"/>
          <w:szCs w:val="22"/>
        </w:rPr>
      </w:pPr>
      <w:r w:rsidRPr="00F24696">
        <w:rPr>
          <w:rFonts w:ascii="Century Gothic" w:hAnsi="Century Gothic"/>
          <w:i/>
          <w:sz w:val="22"/>
          <w:szCs w:val="22"/>
        </w:rPr>
        <w:t>Il giorno dopo Giovanni stava ancora là con due dei suoi discepoli e, fissando lo sguardo su Gesù che passava, disse: «Ecco l'agnello di Dio!». E i due discepoli, sentendolo parlare così, seguirono Gesù. Gesù allora si voltò e, vedendo che lo seguivano, disse: «Che cercate?». Gli risposero: «Rabbi (che significa maestro), dove abiti?». Disse loro: «Venite e vedrete». Andarono dunque e videro dove abitava e quel giorno si fermarono presso di lui; erano circa le quattro del pomeriggio.</w:t>
      </w:r>
    </w:p>
    <w:p w14:paraId="73DDE0FB" w14:textId="77777777" w:rsidR="00F24696" w:rsidRPr="00F24696" w:rsidRDefault="00F24696" w:rsidP="00F24696">
      <w:pPr>
        <w:jc w:val="both"/>
        <w:rPr>
          <w:rFonts w:ascii="Century Gothic" w:hAnsi="Century Gothic"/>
          <w:sz w:val="22"/>
          <w:szCs w:val="22"/>
        </w:rPr>
      </w:pPr>
    </w:p>
    <w:p w14:paraId="220CEA48" w14:textId="77777777" w:rsidR="00F24696" w:rsidRPr="00F24696" w:rsidRDefault="00F24696" w:rsidP="00F24696">
      <w:pPr>
        <w:jc w:val="both"/>
        <w:rPr>
          <w:rFonts w:ascii="Century Gothic" w:hAnsi="Century Gothic"/>
          <w:b/>
          <w:i/>
          <w:sz w:val="22"/>
          <w:szCs w:val="22"/>
        </w:rPr>
      </w:pPr>
      <w:r w:rsidRPr="00F24696">
        <w:rPr>
          <w:rFonts w:ascii="Century Gothic" w:hAnsi="Century Gothic"/>
          <w:b/>
          <w:i/>
          <w:sz w:val="22"/>
          <w:szCs w:val="22"/>
        </w:rPr>
        <w:t>CANTO</w:t>
      </w:r>
    </w:p>
    <w:p w14:paraId="6484919D" w14:textId="77777777" w:rsidR="00F24696" w:rsidRPr="00F24696" w:rsidRDefault="00F24696" w:rsidP="00F24696">
      <w:pPr>
        <w:ind w:firstLine="708"/>
        <w:jc w:val="both"/>
        <w:rPr>
          <w:rFonts w:ascii="Century Gothic" w:hAnsi="Century Gothic"/>
          <w:b/>
          <w:i/>
          <w:sz w:val="10"/>
          <w:szCs w:val="10"/>
        </w:rPr>
      </w:pPr>
    </w:p>
    <w:p w14:paraId="4CD31C7C" w14:textId="325C408F" w:rsidR="00F24696" w:rsidRPr="00F24696" w:rsidRDefault="00F24696" w:rsidP="00F24696">
      <w:pPr>
        <w:jc w:val="center"/>
        <w:rPr>
          <w:rFonts w:ascii="Century Gothic" w:hAnsi="Century Gothic"/>
          <w:b/>
          <w:i/>
          <w:sz w:val="22"/>
          <w:szCs w:val="22"/>
        </w:rPr>
      </w:pPr>
      <w:r w:rsidRPr="00F24696">
        <w:rPr>
          <w:rFonts w:ascii="Century Gothic" w:hAnsi="Century Gothic"/>
          <w:b/>
          <w:i/>
          <w:sz w:val="22"/>
          <w:szCs w:val="22"/>
        </w:rPr>
        <w:t>Silenzio di adorazione</w:t>
      </w:r>
    </w:p>
    <w:p w14:paraId="59F8A2D4" w14:textId="77777777" w:rsidR="00F24696" w:rsidRPr="00F24696" w:rsidRDefault="00F24696" w:rsidP="00F24696">
      <w:pPr>
        <w:jc w:val="both"/>
        <w:rPr>
          <w:rFonts w:ascii="Century Gothic" w:hAnsi="Century Gothic"/>
          <w:b/>
          <w:i/>
          <w:sz w:val="10"/>
          <w:szCs w:val="10"/>
        </w:rPr>
      </w:pPr>
    </w:p>
    <w:p w14:paraId="328B7A6E" w14:textId="77777777" w:rsidR="00F24696" w:rsidRPr="00F24696" w:rsidRDefault="00F24696" w:rsidP="00F24696">
      <w:pPr>
        <w:jc w:val="both"/>
        <w:rPr>
          <w:rFonts w:ascii="Century Gothic" w:hAnsi="Century Gothic"/>
          <w:sz w:val="22"/>
          <w:szCs w:val="22"/>
        </w:rPr>
      </w:pPr>
      <w:r w:rsidRPr="00F24696">
        <w:rPr>
          <w:rFonts w:ascii="Century Gothic" w:hAnsi="Century Gothic"/>
          <w:b/>
          <w:i/>
          <w:sz w:val="22"/>
          <w:szCs w:val="22"/>
        </w:rPr>
        <w:t>Guida:</w:t>
      </w:r>
      <w:r w:rsidRPr="00F24696">
        <w:rPr>
          <w:rFonts w:ascii="Century Gothic" w:hAnsi="Century Gothic"/>
          <w:sz w:val="22"/>
          <w:szCs w:val="22"/>
        </w:rPr>
        <w:t xml:space="preserve"> La buona novella di Giovanni comunica ai credenti che Dio è luce e rivela il suo regno, è Padre e vuole fare di noi dei figli, che è amore e vuole che i suoi figli si amino.</w:t>
      </w:r>
    </w:p>
    <w:p w14:paraId="2BE49884" w14:textId="77777777" w:rsidR="00F24696" w:rsidRPr="00F24696" w:rsidRDefault="00F24696" w:rsidP="00F24696">
      <w:pPr>
        <w:jc w:val="both"/>
        <w:rPr>
          <w:rFonts w:ascii="Century Gothic" w:hAnsi="Century Gothic"/>
          <w:sz w:val="22"/>
          <w:szCs w:val="22"/>
        </w:rPr>
      </w:pPr>
    </w:p>
    <w:p w14:paraId="70EB982B" w14:textId="77777777" w:rsidR="00F24696" w:rsidRDefault="00F24696" w:rsidP="00F24696">
      <w:pPr>
        <w:jc w:val="both"/>
        <w:rPr>
          <w:rFonts w:ascii="Century Gothic" w:hAnsi="Century Gothic"/>
          <w:b/>
          <w:i/>
          <w:sz w:val="22"/>
          <w:szCs w:val="22"/>
        </w:rPr>
      </w:pPr>
    </w:p>
    <w:p w14:paraId="50832006" w14:textId="77777777" w:rsidR="00F24696" w:rsidRDefault="00F24696" w:rsidP="00F24696">
      <w:pPr>
        <w:jc w:val="both"/>
        <w:rPr>
          <w:rFonts w:ascii="Century Gothic" w:hAnsi="Century Gothic"/>
          <w:b/>
          <w:i/>
          <w:sz w:val="22"/>
          <w:szCs w:val="22"/>
        </w:rPr>
      </w:pPr>
    </w:p>
    <w:p w14:paraId="7BBBCF86" w14:textId="1939912D" w:rsidR="00F24696" w:rsidRPr="00F24696" w:rsidRDefault="00F24696" w:rsidP="00F24696">
      <w:pPr>
        <w:jc w:val="both"/>
        <w:rPr>
          <w:rFonts w:ascii="Century Gothic" w:hAnsi="Century Gothic"/>
          <w:b/>
          <w:i/>
          <w:sz w:val="22"/>
          <w:szCs w:val="22"/>
        </w:rPr>
      </w:pPr>
      <w:r w:rsidRPr="00F24696">
        <w:rPr>
          <w:rFonts w:ascii="Century Gothic" w:hAnsi="Century Gothic"/>
          <w:b/>
          <w:i/>
          <w:sz w:val="22"/>
          <w:szCs w:val="22"/>
        </w:rPr>
        <w:lastRenderedPageBreak/>
        <w:t>PREGHIAMO A CORI ALTERNI:</w:t>
      </w:r>
    </w:p>
    <w:p w14:paraId="1DE3C151" w14:textId="3E30A0D9" w:rsidR="00F24696" w:rsidRPr="00F24696" w:rsidRDefault="00F24696" w:rsidP="00F24696">
      <w:pPr>
        <w:jc w:val="both"/>
        <w:rPr>
          <w:rStyle w:val="Titolo4Carattere"/>
          <w:rFonts w:ascii="Century Gothic" w:eastAsiaTheme="minorEastAsia" w:hAnsi="Century Gothic"/>
          <w:i/>
          <w:sz w:val="22"/>
          <w:szCs w:val="22"/>
        </w:rPr>
      </w:pPr>
      <w:r w:rsidRPr="00F24696">
        <w:rPr>
          <w:rFonts w:ascii="Century Gothic" w:hAnsi="Century Gothic"/>
          <w:b/>
          <w:i/>
          <w:sz w:val="22"/>
          <w:szCs w:val="22"/>
        </w:rPr>
        <w:t>1 coro:</w:t>
      </w:r>
      <w:r w:rsidRPr="00F24696">
        <w:rPr>
          <w:rStyle w:val="Titolo4Carattere"/>
          <w:rFonts w:ascii="Century Gothic" w:eastAsiaTheme="minorEastAsia" w:hAnsi="Century Gothic"/>
          <w:i/>
          <w:sz w:val="22"/>
          <w:szCs w:val="22"/>
        </w:rPr>
        <w:t xml:space="preserve"> In</w:t>
      </w:r>
      <w:r w:rsidRPr="00F24696">
        <w:rPr>
          <w:rFonts w:ascii="Century Gothic" w:hAnsi="Century Gothic"/>
          <w:i/>
          <w:sz w:val="22"/>
          <w:szCs w:val="22"/>
        </w:rPr>
        <w:t xml:space="preserve"> principio era il Verbo,</w:t>
      </w:r>
    </w:p>
    <w:p w14:paraId="457C08BB" w14:textId="77777777" w:rsidR="00F24696" w:rsidRPr="00F24696" w:rsidRDefault="00F24696" w:rsidP="00F24696">
      <w:pPr>
        <w:jc w:val="both"/>
        <w:rPr>
          <w:rStyle w:val="Titolo4Carattere"/>
          <w:rFonts w:ascii="Century Gothic" w:eastAsiaTheme="minorEastAsia" w:hAnsi="Century Gothic"/>
          <w:i/>
          <w:sz w:val="22"/>
          <w:szCs w:val="22"/>
        </w:rPr>
      </w:pPr>
      <w:r w:rsidRPr="00F24696">
        <w:rPr>
          <w:rFonts w:ascii="Century Gothic" w:hAnsi="Century Gothic"/>
          <w:i/>
          <w:sz w:val="22"/>
          <w:szCs w:val="22"/>
        </w:rPr>
        <w:t>il Verbo era presso Dio</w:t>
      </w:r>
      <w:r w:rsidRPr="00F24696">
        <w:rPr>
          <w:rStyle w:val="Titolo4Carattere"/>
          <w:rFonts w:ascii="Century Gothic" w:eastAsiaTheme="minorEastAsia" w:hAnsi="Century Gothic"/>
          <w:i/>
          <w:sz w:val="22"/>
          <w:szCs w:val="22"/>
        </w:rPr>
        <w:t xml:space="preserve"> </w:t>
      </w:r>
      <w:r w:rsidRPr="00F24696">
        <w:rPr>
          <w:rFonts w:ascii="Century Gothic" w:hAnsi="Century Gothic"/>
          <w:i/>
          <w:sz w:val="22"/>
          <w:szCs w:val="22"/>
        </w:rPr>
        <w:t>e il Verbo era Dio.</w:t>
      </w:r>
    </w:p>
    <w:p w14:paraId="4267D2A3" w14:textId="77777777" w:rsidR="00F24696" w:rsidRPr="00F24696" w:rsidRDefault="00F24696" w:rsidP="00F24696">
      <w:pPr>
        <w:ind w:firstLine="708"/>
        <w:jc w:val="both"/>
        <w:rPr>
          <w:rFonts w:ascii="Century Gothic" w:hAnsi="Century Gothic"/>
          <w:i/>
          <w:sz w:val="22"/>
          <w:szCs w:val="22"/>
        </w:rPr>
      </w:pPr>
      <w:r w:rsidRPr="00F24696">
        <w:rPr>
          <w:rStyle w:val="Enfasigrassetto"/>
          <w:rFonts w:ascii="Century Gothic" w:hAnsi="Century Gothic"/>
          <w:i/>
          <w:sz w:val="22"/>
          <w:szCs w:val="22"/>
        </w:rPr>
        <w:t>2 coro</w:t>
      </w:r>
      <w:r w:rsidRPr="00F24696">
        <w:rPr>
          <w:rFonts w:ascii="Century Gothic" w:hAnsi="Century Gothic"/>
          <w:i/>
          <w:sz w:val="22"/>
          <w:szCs w:val="22"/>
        </w:rPr>
        <w:t xml:space="preserve"> Egli era in principio presso Dio:</w:t>
      </w:r>
    </w:p>
    <w:p w14:paraId="240895DA" w14:textId="79A89EE5" w:rsidR="00F24696" w:rsidRPr="00F24696" w:rsidRDefault="00F24696" w:rsidP="00F24696">
      <w:pPr>
        <w:jc w:val="both"/>
        <w:rPr>
          <w:rFonts w:ascii="Century Gothic" w:hAnsi="Century Gothic"/>
          <w:i/>
          <w:sz w:val="22"/>
          <w:szCs w:val="22"/>
        </w:rPr>
      </w:pPr>
      <w:r>
        <w:rPr>
          <w:rFonts w:ascii="Century Gothic" w:hAnsi="Century Gothic"/>
          <w:i/>
          <w:sz w:val="22"/>
          <w:szCs w:val="22"/>
        </w:rPr>
        <w:t xml:space="preserve">            </w:t>
      </w:r>
      <w:r w:rsidRPr="00F24696">
        <w:rPr>
          <w:rFonts w:ascii="Century Gothic" w:hAnsi="Century Gothic"/>
          <w:i/>
          <w:sz w:val="22"/>
          <w:szCs w:val="22"/>
        </w:rPr>
        <w:t>tutto è stato fatto per mezzo di lui</w:t>
      </w:r>
    </w:p>
    <w:p w14:paraId="78698F7A" w14:textId="045C31E1" w:rsidR="00F24696" w:rsidRPr="00F24696" w:rsidRDefault="00F24696" w:rsidP="00F24696">
      <w:pPr>
        <w:jc w:val="both"/>
        <w:rPr>
          <w:rFonts w:ascii="Century Gothic" w:hAnsi="Century Gothic"/>
          <w:i/>
          <w:sz w:val="22"/>
          <w:szCs w:val="22"/>
        </w:rPr>
      </w:pPr>
      <w:r>
        <w:rPr>
          <w:rFonts w:ascii="Century Gothic" w:hAnsi="Century Gothic"/>
          <w:i/>
          <w:sz w:val="22"/>
          <w:szCs w:val="22"/>
        </w:rPr>
        <w:t xml:space="preserve">            </w:t>
      </w:r>
      <w:r w:rsidRPr="00F24696">
        <w:rPr>
          <w:rFonts w:ascii="Century Gothic" w:hAnsi="Century Gothic"/>
          <w:i/>
          <w:sz w:val="22"/>
          <w:szCs w:val="22"/>
        </w:rPr>
        <w:t>e senza di lui niente è stato fatto di tutto ciò che esiste.</w:t>
      </w:r>
    </w:p>
    <w:p w14:paraId="45490DED" w14:textId="28BD6307" w:rsidR="00F24696" w:rsidRPr="00F24696" w:rsidRDefault="00F24696" w:rsidP="00F24696">
      <w:pPr>
        <w:jc w:val="both"/>
        <w:rPr>
          <w:rFonts w:ascii="Century Gothic" w:hAnsi="Century Gothic"/>
          <w:b/>
          <w:i/>
          <w:sz w:val="22"/>
          <w:szCs w:val="22"/>
        </w:rPr>
      </w:pPr>
      <w:r w:rsidRPr="00F24696">
        <w:rPr>
          <w:rFonts w:ascii="Century Gothic" w:hAnsi="Century Gothic"/>
          <w:b/>
          <w:i/>
          <w:sz w:val="22"/>
          <w:szCs w:val="22"/>
        </w:rPr>
        <w:t>1 coro:</w:t>
      </w:r>
      <w:r w:rsidRPr="00F24696">
        <w:rPr>
          <w:rStyle w:val="Titolo4Carattere"/>
          <w:rFonts w:ascii="Century Gothic" w:eastAsiaTheme="minorEastAsia" w:hAnsi="Century Gothic"/>
          <w:i/>
          <w:sz w:val="22"/>
          <w:szCs w:val="22"/>
        </w:rPr>
        <w:t xml:space="preserve"> </w:t>
      </w:r>
      <w:r w:rsidRPr="00F24696">
        <w:rPr>
          <w:rFonts w:ascii="Century Gothic" w:hAnsi="Century Gothic"/>
          <w:i/>
          <w:sz w:val="22"/>
          <w:szCs w:val="22"/>
        </w:rPr>
        <w:t>In lui era la vita</w:t>
      </w:r>
      <w:r>
        <w:rPr>
          <w:rFonts w:ascii="Century Gothic" w:hAnsi="Century Gothic"/>
          <w:b/>
          <w:i/>
          <w:sz w:val="22"/>
          <w:szCs w:val="22"/>
        </w:rPr>
        <w:t xml:space="preserve"> </w:t>
      </w:r>
      <w:r w:rsidRPr="00F24696">
        <w:rPr>
          <w:rFonts w:ascii="Century Gothic" w:hAnsi="Century Gothic"/>
          <w:i/>
          <w:sz w:val="22"/>
          <w:szCs w:val="22"/>
        </w:rPr>
        <w:t>e la vita era la luce degli uomini</w:t>
      </w:r>
    </w:p>
    <w:p w14:paraId="1EA8149E" w14:textId="77777777" w:rsidR="00F24696" w:rsidRPr="00F24696" w:rsidRDefault="00F24696" w:rsidP="00F24696">
      <w:pPr>
        <w:jc w:val="both"/>
        <w:rPr>
          <w:rFonts w:ascii="Century Gothic" w:hAnsi="Century Gothic"/>
          <w:i/>
          <w:sz w:val="22"/>
          <w:szCs w:val="22"/>
        </w:rPr>
      </w:pPr>
      <w:r w:rsidRPr="00F24696">
        <w:rPr>
          <w:rFonts w:ascii="Century Gothic" w:hAnsi="Century Gothic"/>
          <w:i/>
          <w:sz w:val="22"/>
          <w:szCs w:val="22"/>
        </w:rPr>
        <w:t>la luce splende nelle tenebre,</w:t>
      </w:r>
    </w:p>
    <w:p w14:paraId="312BAADF" w14:textId="77777777" w:rsidR="00F24696" w:rsidRPr="00F24696" w:rsidRDefault="00F24696" w:rsidP="00F24696">
      <w:pPr>
        <w:jc w:val="both"/>
        <w:rPr>
          <w:rFonts w:ascii="Century Gothic" w:hAnsi="Century Gothic"/>
          <w:i/>
          <w:sz w:val="22"/>
          <w:szCs w:val="22"/>
        </w:rPr>
      </w:pPr>
      <w:r w:rsidRPr="00F24696">
        <w:rPr>
          <w:rFonts w:ascii="Century Gothic" w:hAnsi="Century Gothic"/>
          <w:i/>
          <w:sz w:val="22"/>
          <w:szCs w:val="22"/>
        </w:rPr>
        <w:t>ma le tenebre non l'hanno accolta.</w:t>
      </w:r>
    </w:p>
    <w:p w14:paraId="7346ECB3" w14:textId="77777777" w:rsidR="00F24696" w:rsidRPr="00F24696" w:rsidRDefault="00F24696" w:rsidP="00F24696">
      <w:pPr>
        <w:ind w:firstLine="708"/>
        <w:jc w:val="both"/>
        <w:rPr>
          <w:rFonts w:ascii="Century Gothic" w:hAnsi="Century Gothic"/>
          <w:i/>
          <w:sz w:val="22"/>
          <w:szCs w:val="22"/>
        </w:rPr>
      </w:pPr>
      <w:r w:rsidRPr="00F24696">
        <w:rPr>
          <w:rStyle w:val="Enfasigrassetto"/>
          <w:rFonts w:ascii="Century Gothic" w:hAnsi="Century Gothic"/>
          <w:i/>
          <w:sz w:val="22"/>
          <w:szCs w:val="22"/>
        </w:rPr>
        <w:t>2 coro</w:t>
      </w:r>
      <w:r w:rsidRPr="00F24696">
        <w:rPr>
          <w:rFonts w:ascii="Century Gothic" w:hAnsi="Century Gothic"/>
          <w:i/>
          <w:sz w:val="22"/>
          <w:szCs w:val="22"/>
        </w:rPr>
        <w:t xml:space="preserve"> Veniva nel mondo la luce vera,</w:t>
      </w:r>
    </w:p>
    <w:p w14:paraId="6A55A01A" w14:textId="77777777" w:rsidR="00F24696" w:rsidRDefault="00F24696" w:rsidP="00F24696">
      <w:pPr>
        <w:ind w:firstLine="708"/>
        <w:jc w:val="both"/>
        <w:rPr>
          <w:rFonts w:ascii="Century Gothic" w:hAnsi="Century Gothic"/>
          <w:i/>
          <w:sz w:val="22"/>
          <w:szCs w:val="22"/>
        </w:rPr>
      </w:pPr>
      <w:r w:rsidRPr="00F24696">
        <w:rPr>
          <w:rFonts w:ascii="Century Gothic" w:hAnsi="Century Gothic"/>
          <w:i/>
          <w:sz w:val="22"/>
          <w:szCs w:val="22"/>
        </w:rPr>
        <w:t>quella che illumina ogni uomo.</w:t>
      </w:r>
    </w:p>
    <w:p w14:paraId="729236F6" w14:textId="7EAFB872" w:rsidR="00F24696" w:rsidRPr="00F24696" w:rsidRDefault="00F24696" w:rsidP="00F24696">
      <w:pPr>
        <w:jc w:val="both"/>
        <w:rPr>
          <w:rFonts w:ascii="Century Gothic" w:hAnsi="Century Gothic"/>
          <w:i/>
          <w:sz w:val="22"/>
          <w:szCs w:val="22"/>
        </w:rPr>
      </w:pPr>
      <w:r w:rsidRPr="00F24696">
        <w:rPr>
          <w:rFonts w:ascii="Century Gothic" w:hAnsi="Century Gothic"/>
          <w:b/>
          <w:i/>
          <w:sz w:val="22"/>
          <w:szCs w:val="22"/>
        </w:rPr>
        <w:t>1 coro:</w:t>
      </w:r>
      <w:r w:rsidRPr="00F24696">
        <w:rPr>
          <w:rStyle w:val="Titolo4Carattere"/>
          <w:rFonts w:ascii="Century Gothic" w:eastAsiaTheme="minorEastAsia" w:hAnsi="Century Gothic"/>
          <w:i/>
          <w:sz w:val="22"/>
          <w:szCs w:val="22"/>
        </w:rPr>
        <w:t xml:space="preserve"> </w:t>
      </w:r>
      <w:r w:rsidRPr="00F24696">
        <w:rPr>
          <w:rFonts w:ascii="Century Gothic" w:hAnsi="Century Gothic"/>
          <w:i/>
          <w:sz w:val="22"/>
          <w:szCs w:val="22"/>
        </w:rPr>
        <w:t>Egli era nel mondo,</w:t>
      </w:r>
      <w:r>
        <w:rPr>
          <w:rFonts w:ascii="Century Gothic" w:hAnsi="Century Gothic"/>
          <w:i/>
          <w:sz w:val="22"/>
          <w:szCs w:val="22"/>
        </w:rPr>
        <w:t xml:space="preserve"> </w:t>
      </w:r>
      <w:r w:rsidRPr="00F24696">
        <w:rPr>
          <w:rFonts w:ascii="Century Gothic" w:hAnsi="Century Gothic"/>
          <w:i/>
          <w:sz w:val="22"/>
          <w:szCs w:val="22"/>
        </w:rPr>
        <w:t>e il mondo fu fatto per mezzo di lui,</w:t>
      </w:r>
    </w:p>
    <w:p w14:paraId="6E5381C9" w14:textId="77777777" w:rsidR="00F24696" w:rsidRPr="00F24696" w:rsidRDefault="00F24696" w:rsidP="00F24696">
      <w:pPr>
        <w:jc w:val="both"/>
        <w:rPr>
          <w:rFonts w:ascii="Century Gothic" w:hAnsi="Century Gothic"/>
          <w:i/>
          <w:sz w:val="22"/>
          <w:szCs w:val="22"/>
        </w:rPr>
      </w:pPr>
      <w:r w:rsidRPr="00F24696">
        <w:rPr>
          <w:rFonts w:ascii="Century Gothic" w:hAnsi="Century Gothic"/>
          <w:i/>
          <w:sz w:val="22"/>
          <w:szCs w:val="22"/>
        </w:rPr>
        <w:t>eppure il mondo non lo riconobbe.</w:t>
      </w:r>
    </w:p>
    <w:p w14:paraId="14A6F721" w14:textId="77777777" w:rsidR="00F24696" w:rsidRPr="00F24696" w:rsidRDefault="00F24696" w:rsidP="00F24696">
      <w:pPr>
        <w:ind w:firstLine="708"/>
        <w:jc w:val="both"/>
        <w:rPr>
          <w:rFonts w:ascii="Century Gothic" w:hAnsi="Century Gothic"/>
          <w:i/>
          <w:sz w:val="22"/>
          <w:szCs w:val="22"/>
        </w:rPr>
      </w:pPr>
      <w:r w:rsidRPr="00F24696">
        <w:rPr>
          <w:rStyle w:val="Enfasigrassetto"/>
          <w:rFonts w:ascii="Century Gothic" w:hAnsi="Century Gothic"/>
          <w:i/>
          <w:sz w:val="22"/>
          <w:szCs w:val="22"/>
        </w:rPr>
        <w:t>2 coro</w:t>
      </w:r>
      <w:r w:rsidRPr="00F24696">
        <w:rPr>
          <w:rFonts w:ascii="Century Gothic" w:hAnsi="Century Gothic"/>
          <w:i/>
          <w:sz w:val="22"/>
          <w:szCs w:val="22"/>
        </w:rPr>
        <w:t xml:space="preserve"> Venne fra la sua gente, </w:t>
      </w:r>
    </w:p>
    <w:p w14:paraId="6463713F" w14:textId="77777777" w:rsidR="00F24696" w:rsidRPr="00F24696" w:rsidRDefault="00F24696" w:rsidP="00F24696">
      <w:pPr>
        <w:ind w:firstLine="708"/>
        <w:jc w:val="both"/>
        <w:rPr>
          <w:rFonts w:ascii="Century Gothic" w:hAnsi="Century Gothic"/>
          <w:b/>
          <w:bCs/>
          <w:i/>
          <w:sz w:val="22"/>
          <w:szCs w:val="22"/>
        </w:rPr>
      </w:pPr>
      <w:r w:rsidRPr="00F24696">
        <w:rPr>
          <w:rFonts w:ascii="Century Gothic" w:hAnsi="Century Gothic"/>
          <w:i/>
          <w:sz w:val="22"/>
          <w:szCs w:val="22"/>
        </w:rPr>
        <w:t>ma i suoi non</w:t>
      </w:r>
      <w:r w:rsidRPr="00F24696">
        <w:rPr>
          <w:rStyle w:val="Enfasigrassetto"/>
          <w:rFonts w:ascii="Century Gothic" w:hAnsi="Century Gothic"/>
          <w:i/>
          <w:sz w:val="22"/>
          <w:szCs w:val="22"/>
        </w:rPr>
        <w:t xml:space="preserve"> </w:t>
      </w:r>
      <w:r w:rsidRPr="00F24696">
        <w:rPr>
          <w:rFonts w:ascii="Century Gothic" w:hAnsi="Century Gothic"/>
          <w:i/>
          <w:sz w:val="22"/>
          <w:szCs w:val="22"/>
        </w:rPr>
        <w:t>l'hanno accolto.</w:t>
      </w:r>
    </w:p>
    <w:p w14:paraId="2B4E26F6" w14:textId="77777777" w:rsidR="00F24696" w:rsidRDefault="00F24696" w:rsidP="00F24696">
      <w:pPr>
        <w:ind w:firstLine="708"/>
        <w:jc w:val="both"/>
        <w:rPr>
          <w:rFonts w:ascii="Century Gothic" w:hAnsi="Century Gothic"/>
          <w:i/>
          <w:sz w:val="22"/>
          <w:szCs w:val="22"/>
        </w:rPr>
      </w:pPr>
      <w:r w:rsidRPr="00F24696">
        <w:rPr>
          <w:rFonts w:ascii="Century Gothic" w:hAnsi="Century Gothic"/>
          <w:i/>
          <w:sz w:val="22"/>
          <w:szCs w:val="22"/>
        </w:rPr>
        <w:t xml:space="preserve">A quanti però l'hanno accolto, </w:t>
      </w:r>
    </w:p>
    <w:p w14:paraId="4F78CCD1" w14:textId="0B823351" w:rsidR="00F24696" w:rsidRPr="00F24696" w:rsidRDefault="00F24696" w:rsidP="00F24696">
      <w:pPr>
        <w:ind w:firstLine="708"/>
        <w:jc w:val="both"/>
        <w:rPr>
          <w:rFonts w:ascii="Century Gothic" w:hAnsi="Century Gothic"/>
          <w:i/>
          <w:sz w:val="22"/>
          <w:szCs w:val="22"/>
        </w:rPr>
      </w:pPr>
      <w:r w:rsidRPr="00F24696">
        <w:rPr>
          <w:rFonts w:ascii="Century Gothic" w:hAnsi="Century Gothic"/>
          <w:i/>
          <w:sz w:val="22"/>
          <w:szCs w:val="22"/>
        </w:rPr>
        <w:t>ha dato potere</w:t>
      </w:r>
      <w:r>
        <w:rPr>
          <w:rFonts w:ascii="Century Gothic" w:hAnsi="Century Gothic"/>
          <w:i/>
          <w:sz w:val="22"/>
          <w:szCs w:val="22"/>
        </w:rPr>
        <w:t xml:space="preserve"> </w:t>
      </w:r>
      <w:r w:rsidRPr="00F24696">
        <w:rPr>
          <w:rFonts w:ascii="Century Gothic" w:hAnsi="Century Gothic"/>
          <w:i/>
          <w:sz w:val="22"/>
          <w:szCs w:val="22"/>
        </w:rPr>
        <w:t>di diventare figli di Dio:</w:t>
      </w:r>
    </w:p>
    <w:p w14:paraId="68564358" w14:textId="77777777" w:rsidR="00F24696" w:rsidRPr="00F24696" w:rsidRDefault="00F24696" w:rsidP="00F24696">
      <w:pPr>
        <w:ind w:firstLine="708"/>
        <w:jc w:val="both"/>
        <w:rPr>
          <w:rFonts w:ascii="Century Gothic" w:hAnsi="Century Gothic"/>
          <w:i/>
          <w:sz w:val="22"/>
          <w:szCs w:val="22"/>
        </w:rPr>
      </w:pPr>
      <w:r w:rsidRPr="00F24696">
        <w:rPr>
          <w:rFonts w:ascii="Century Gothic" w:hAnsi="Century Gothic"/>
          <w:i/>
          <w:sz w:val="22"/>
          <w:szCs w:val="22"/>
        </w:rPr>
        <w:t>a quelli che credono nel suo nome,</w:t>
      </w:r>
    </w:p>
    <w:p w14:paraId="26F84809" w14:textId="77777777" w:rsidR="00F24696" w:rsidRDefault="00F24696" w:rsidP="00F24696">
      <w:pPr>
        <w:jc w:val="both"/>
        <w:rPr>
          <w:rFonts w:ascii="Century Gothic" w:hAnsi="Century Gothic"/>
          <w:i/>
          <w:sz w:val="22"/>
          <w:szCs w:val="22"/>
        </w:rPr>
      </w:pPr>
      <w:r w:rsidRPr="00F24696">
        <w:rPr>
          <w:rFonts w:ascii="Century Gothic" w:hAnsi="Century Gothic"/>
          <w:b/>
          <w:i/>
          <w:sz w:val="22"/>
          <w:szCs w:val="22"/>
        </w:rPr>
        <w:t>1 coro:</w:t>
      </w:r>
      <w:r w:rsidRPr="00F24696">
        <w:rPr>
          <w:rFonts w:ascii="Century Gothic" w:hAnsi="Century Gothic"/>
          <w:i/>
          <w:sz w:val="22"/>
          <w:szCs w:val="22"/>
        </w:rPr>
        <w:t xml:space="preserve"> i quali non da sangue, né da volere</w:t>
      </w:r>
      <w:r>
        <w:rPr>
          <w:rFonts w:ascii="Century Gothic" w:hAnsi="Century Gothic"/>
          <w:b/>
          <w:i/>
          <w:sz w:val="22"/>
          <w:szCs w:val="22"/>
        </w:rPr>
        <w:t xml:space="preserve"> </w:t>
      </w:r>
      <w:r w:rsidRPr="00F24696">
        <w:rPr>
          <w:rFonts w:ascii="Century Gothic" w:hAnsi="Century Gothic"/>
          <w:i/>
          <w:sz w:val="22"/>
          <w:szCs w:val="22"/>
        </w:rPr>
        <w:t xml:space="preserve">di carne, </w:t>
      </w:r>
    </w:p>
    <w:p w14:paraId="5BE34677" w14:textId="592A9F17" w:rsidR="00F24696" w:rsidRPr="00F24696" w:rsidRDefault="00F24696" w:rsidP="00F24696">
      <w:pPr>
        <w:jc w:val="both"/>
        <w:rPr>
          <w:rFonts w:ascii="Century Gothic" w:hAnsi="Century Gothic"/>
          <w:b/>
          <w:i/>
          <w:sz w:val="22"/>
          <w:szCs w:val="22"/>
        </w:rPr>
      </w:pPr>
      <w:r w:rsidRPr="00F24696">
        <w:rPr>
          <w:rFonts w:ascii="Century Gothic" w:hAnsi="Century Gothic"/>
          <w:i/>
          <w:sz w:val="22"/>
          <w:szCs w:val="22"/>
        </w:rPr>
        <w:t>né da volere di uomo,</w:t>
      </w:r>
      <w:r>
        <w:rPr>
          <w:rFonts w:ascii="Century Gothic" w:hAnsi="Century Gothic"/>
          <w:b/>
          <w:i/>
          <w:sz w:val="22"/>
          <w:szCs w:val="22"/>
        </w:rPr>
        <w:t xml:space="preserve"> </w:t>
      </w:r>
      <w:r w:rsidRPr="00F24696">
        <w:rPr>
          <w:rFonts w:ascii="Century Gothic" w:hAnsi="Century Gothic"/>
          <w:i/>
          <w:sz w:val="22"/>
          <w:szCs w:val="22"/>
        </w:rPr>
        <w:t>ma da Dio sono stati generati</w:t>
      </w:r>
    </w:p>
    <w:p w14:paraId="668F1ABD" w14:textId="77777777" w:rsidR="00114BAB" w:rsidRDefault="00F24696" w:rsidP="00F24696">
      <w:pPr>
        <w:ind w:firstLine="708"/>
        <w:jc w:val="both"/>
        <w:rPr>
          <w:rFonts w:ascii="Century Gothic" w:hAnsi="Century Gothic"/>
          <w:i/>
          <w:sz w:val="22"/>
          <w:szCs w:val="22"/>
        </w:rPr>
      </w:pPr>
      <w:r w:rsidRPr="00F24696">
        <w:rPr>
          <w:rStyle w:val="Enfasigrassetto"/>
          <w:rFonts w:ascii="Century Gothic" w:hAnsi="Century Gothic"/>
          <w:i/>
          <w:sz w:val="22"/>
          <w:szCs w:val="22"/>
        </w:rPr>
        <w:t>2 coro</w:t>
      </w:r>
      <w:r w:rsidRPr="00F24696">
        <w:rPr>
          <w:rFonts w:ascii="Century Gothic" w:hAnsi="Century Gothic"/>
          <w:i/>
          <w:sz w:val="22"/>
          <w:szCs w:val="22"/>
        </w:rPr>
        <w:t xml:space="preserve"> E il Verbo si fece carne </w:t>
      </w:r>
    </w:p>
    <w:p w14:paraId="5EA1E4C5" w14:textId="77777777" w:rsidR="00114BAB" w:rsidRDefault="00F24696" w:rsidP="00114BAB">
      <w:pPr>
        <w:ind w:firstLine="708"/>
        <w:jc w:val="both"/>
        <w:rPr>
          <w:rFonts w:ascii="Century Gothic" w:hAnsi="Century Gothic"/>
          <w:i/>
          <w:sz w:val="22"/>
          <w:szCs w:val="22"/>
        </w:rPr>
      </w:pPr>
      <w:r w:rsidRPr="00F24696">
        <w:rPr>
          <w:rFonts w:ascii="Century Gothic" w:hAnsi="Century Gothic"/>
          <w:i/>
          <w:sz w:val="22"/>
          <w:szCs w:val="22"/>
        </w:rPr>
        <w:t>e venne ad abitare</w:t>
      </w:r>
      <w:r w:rsidR="00114BAB">
        <w:rPr>
          <w:rStyle w:val="Enfasigrassetto"/>
          <w:rFonts w:ascii="Century Gothic" w:hAnsi="Century Gothic"/>
          <w:i/>
          <w:sz w:val="22"/>
          <w:szCs w:val="22"/>
        </w:rPr>
        <w:t xml:space="preserve"> </w:t>
      </w:r>
      <w:r w:rsidRPr="00F24696">
        <w:rPr>
          <w:rFonts w:ascii="Century Gothic" w:hAnsi="Century Gothic"/>
          <w:i/>
          <w:sz w:val="22"/>
          <w:szCs w:val="22"/>
        </w:rPr>
        <w:t xml:space="preserve">in mezzo a noi; </w:t>
      </w:r>
    </w:p>
    <w:p w14:paraId="2D96E9FB" w14:textId="1B887FF7" w:rsidR="00F24696" w:rsidRPr="00F24696" w:rsidRDefault="00F24696" w:rsidP="00114BAB">
      <w:pPr>
        <w:ind w:firstLine="708"/>
        <w:jc w:val="both"/>
        <w:rPr>
          <w:rFonts w:ascii="Century Gothic" w:hAnsi="Century Gothic"/>
          <w:b/>
          <w:bCs/>
          <w:i/>
          <w:sz w:val="22"/>
          <w:szCs w:val="22"/>
        </w:rPr>
      </w:pPr>
      <w:r w:rsidRPr="00F24696">
        <w:rPr>
          <w:rFonts w:ascii="Century Gothic" w:hAnsi="Century Gothic"/>
          <w:i/>
          <w:sz w:val="22"/>
          <w:szCs w:val="22"/>
        </w:rPr>
        <w:t>e noi vedemmo la sua gloria,</w:t>
      </w:r>
    </w:p>
    <w:p w14:paraId="7ACABDE0" w14:textId="77777777" w:rsidR="00114BAB" w:rsidRDefault="00F24696" w:rsidP="00114BAB">
      <w:pPr>
        <w:ind w:firstLine="708"/>
        <w:jc w:val="both"/>
        <w:rPr>
          <w:rFonts w:ascii="Century Gothic" w:hAnsi="Century Gothic"/>
          <w:i/>
          <w:sz w:val="22"/>
          <w:szCs w:val="22"/>
        </w:rPr>
      </w:pPr>
      <w:r w:rsidRPr="00F24696">
        <w:rPr>
          <w:rFonts w:ascii="Century Gothic" w:hAnsi="Century Gothic"/>
          <w:i/>
          <w:sz w:val="22"/>
          <w:szCs w:val="22"/>
        </w:rPr>
        <w:t>gloria come di unigenito dal Padre,</w:t>
      </w:r>
    </w:p>
    <w:p w14:paraId="028CB206" w14:textId="00F96600" w:rsidR="00F24696" w:rsidRPr="00F24696" w:rsidRDefault="00F24696" w:rsidP="00114BAB">
      <w:pPr>
        <w:ind w:firstLine="708"/>
        <w:jc w:val="both"/>
        <w:rPr>
          <w:rFonts w:ascii="Century Gothic" w:hAnsi="Century Gothic"/>
          <w:i/>
          <w:sz w:val="22"/>
          <w:szCs w:val="22"/>
        </w:rPr>
      </w:pPr>
      <w:r w:rsidRPr="00F24696">
        <w:rPr>
          <w:rFonts w:ascii="Century Gothic" w:hAnsi="Century Gothic"/>
          <w:i/>
          <w:sz w:val="22"/>
          <w:szCs w:val="22"/>
        </w:rPr>
        <w:t>pieno di grazia e di verità.</w:t>
      </w:r>
    </w:p>
    <w:p w14:paraId="020E0CCC" w14:textId="77777777" w:rsidR="00E9177E" w:rsidRDefault="00F24696" w:rsidP="00114BAB">
      <w:pPr>
        <w:jc w:val="both"/>
        <w:rPr>
          <w:rFonts w:ascii="Century Gothic" w:hAnsi="Century Gothic"/>
          <w:i/>
          <w:sz w:val="22"/>
          <w:szCs w:val="22"/>
        </w:rPr>
      </w:pPr>
      <w:r w:rsidRPr="00F24696">
        <w:rPr>
          <w:rFonts w:ascii="Century Gothic" w:hAnsi="Century Gothic"/>
          <w:b/>
          <w:i/>
          <w:sz w:val="22"/>
          <w:szCs w:val="22"/>
        </w:rPr>
        <w:t>1 coro:</w:t>
      </w:r>
      <w:r w:rsidRPr="00F24696">
        <w:rPr>
          <w:rFonts w:ascii="Century Gothic" w:hAnsi="Century Gothic"/>
          <w:i/>
          <w:sz w:val="22"/>
          <w:szCs w:val="22"/>
        </w:rPr>
        <w:t xml:space="preserve"> Dio nessuno l'ha mai visto:</w:t>
      </w:r>
      <w:r w:rsidR="00E9177E">
        <w:rPr>
          <w:rFonts w:ascii="Century Gothic" w:hAnsi="Century Gothic"/>
          <w:i/>
          <w:sz w:val="22"/>
          <w:szCs w:val="22"/>
        </w:rPr>
        <w:t xml:space="preserve"> </w:t>
      </w:r>
      <w:r w:rsidRPr="00F24696">
        <w:rPr>
          <w:rFonts w:ascii="Century Gothic" w:hAnsi="Century Gothic"/>
          <w:i/>
          <w:sz w:val="22"/>
          <w:szCs w:val="22"/>
        </w:rPr>
        <w:t xml:space="preserve">proprio il Figlio unigenito, </w:t>
      </w:r>
    </w:p>
    <w:p w14:paraId="3DB059DE" w14:textId="6ADDAC78" w:rsidR="00F24696" w:rsidRPr="00F24696" w:rsidRDefault="00F24696" w:rsidP="00114BAB">
      <w:pPr>
        <w:jc w:val="both"/>
        <w:rPr>
          <w:rFonts w:ascii="Century Gothic" w:hAnsi="Century Gothic"/>
          <w:i/>
          <w:sz w:val="22"/>
          <w:szCs w:val="22"/>
        </w:rPr>
      </w:pPr>
      <w:r w:rsidRPr="00F24696">
        <w:rPr>
          <w:rFonts w:ascii="Century Gothic" w:hAnsi="Century Gothic"/>
          <w:i/>
          <w:sz w:val="22"/>
          <w:szCs w:val="22"/>
        </w:rPr>
        <w:t>che è nel seno del Padre,</w:t>
      </w:r>
      <w:r w:rsidR="00E9177E">
        <w:rPr>
          <w:rFonts w:ascii="Century Gothic" w:hAnsi="Century Gothic"/>
          <w:i/>
          <w:sz w:val="22"/>
          <w:szCs w:val="22"/>
        </w:rPr>
        <w:t xml:space="preserve"> </w:t>
      </w:r>
      <w:bookmarkStart w:id="0" w:name="_GoBack"/>
      <w:bookmarkEnd w:id="0"/>
      <w:r w:rsidRPr="00F24696">
        <w:rPr>
          <w:rFonts w:ascii="Century Gothic" w:hAnsi="Century Gothic"/>
          <w:i/>
          <w:sz w:val="22"/>
          <w:szCs w:val="22"/>
        </w:rPr>
        <w:t>lui lo ha rivelato.</w:t>
      </w:r>
    </w:p>
    <w:p w14:paraId="5C5CAA1F" w14:textId="689F685A" w:rsidR="00F24696" w:rsidRPr="00F24696" w:rsidRDefault="00F24696" w:rsidP="00114BAB">
      <w:pPr>
        <w:jc w:val="center"/>
        <w:rPr>
          <w:rFonts w:ascii="Century Gothic" w:hAnsi="Century Gothic"/>
          <w:b/>
          <w:i/>
          <w:sz w:val="22"/>
          <w:szCs w:val="22"/>
        </w:rPr>
      </w:pPr>
      <w:r w:rsidRPr="00114BAB">
        <w:rPr>
          <w:rFonts w:ascii="Century Gothic" w:hAnsi="Century Gothic"/>
          <w:i/>
          <w:sz w:val="10"/>
          <w:szCs w:val="10"/>
        </w:rPr>
        <w:br/>
      </w:r>
      <w:r w:rsidRPr="00F24696">
        <w:rPr>
          <w:rFonts w:ascii="Century Gothic" w:hAnsi="Century Gothic"/>
          <w:b/>
          <w:i/>
          <w:sz w:val="22"/>
          <w:szCs w:val="22"/>
        </w:rPr>
        <w:t>Silenzio di adorazione</w:t>
      </w:r>
    </w:p>
    <w:p w14:paraId="51A844A7" w14:textId="037B356E" w:rsidR="00F24696" w:rsidRPr="00114BAB" w:rsidRDefault="00F24696" w:rsidP="00114BAB">
      <w:pPr>
        <w:ind w:firstLine="708"/>
        <w:jc w:val="both"/>
        <w:rPr>
          <w:rFonts w:ascii="Century Gothic" w:hAnsi="Century Gothic"/>
          <w:b/>
          <w:i/>
          <w:sz w:val="22"/>
          <w:szCs w:val="22"/>
        </w:rPr>
      </w:pPr>
      <w:r w:rsidRPr="00E9177E">
        <w:rPr>
          <w:rFonts w:ascii="Century Gothic" w:hAnsi="Century Gothic"/>
          <w:i/>
          <w:sz w:val="10"/>
          <w:szCs w:val="10"/>
        </w:rPr>
        <w:br/>
      </w:r>
      <w:r w:rsidRPr="00F24696">
        <w:rPr>
          <w:rFonts w:ascii="Century Gothic" w:hAnsi="Century Gothic"/>
          <w:b/>
          <w:i/>
          <w:sz w:val="22"/>
          <w:szCs w:val="22"/>
        </w:rPr>
        <w:t>2 L:</w:t>
      </w:r>
      <w:r w:rsidRPr="00F24696">
        <w:rPr>
          <w:rFonts w:ascii="Century Gothic" w:hAnsi="Century Gothic"/>
          <w:i/>
          <w:sz w:val="22"/>
          <w:szCs w:val="22"/>
        </w:rPr>
        <w:t xml:space="preserve"> </w:t>
      </w:r>
      <w:r w:rsidRPr="00F24696">
        <w:rPr>
          <w:rFonts w:ascii="Century Gothic" w:hAnsi="Century Gothic"/>
          <w:b/>
          <w:i/>
          <w:sz w:val="22"/>
          <w:szCs w:val="22"/>
        </w:rPr>
        <w:t>Dalle catechesi del Papa Benedetto XVI</w:t>
      </w:r>
    </w:p>
    <w:p w14:paraId="3F5EAA29" w14:textId="26E87A62" w:rsidR="00F24696" w:rsidRPr="00F24696" w:rsidRDefault="00F24696" w:rsidP="00114BAB">
      <w:pPr>
        <w:jc w:val="both"/>
        <w:rPr>
          <w:rFonts w:ascii="Century Gothic" w:hAnsi="Century Gothic"/>
          <w:i/>
          <w:sz w:val="22"/>
          <w:szCs w:val="22"/>
        </w:rPr>
      </w:pPr>
      <w:r w:rsidRPr="00F24696">
        <w:rPr>
          <w:rFonts w:ascii="Century Gothic" w:hAnsi="Century Gothic"/>
          <w:i/>
          <w:sz w:val="22"/>
          <w:szCs w:val="22"/>
        </w:rPr>
        <w:t xml:space="preserve">Il Signore desidera fare di ciascuno di noi un discepolo che vive una personale amicizia con Lui. Per realizzare questo non basta seguirlo e ascoltarlo esteriormente; bisogna anche vivere con Lui e come Lui. Ciò è possibile soltanto nel contesto di un rapporto di grande familiarità, pervaso dal calore di una totale fiducia. </w:t>
      </w:r>
      <w:r w:rsidR="00E9177E" w:rsidRPr="00F24696">
        <w:rPr>
          <w:rFonts w:ascii="Century Gothic" w:hAnsi="Century Gothic"/>
          <w:i/>
          <w:sz w:val="22"/>
          <w:szCs w:val="22"/>
        </w:rPr>
        <w:t>È</w:t>
      </w:r>
      <w:r w:rsidRPr="00F24696">
        <w:rPr>
          <w:rFonts w:ascii="Century Gothic" w:hAnsi="Century Gothic"/>
          <w:i/>
          <w:sz w:val="22"/>
          <w:szCs w:val="22"/>
        </w:rPr>
        <w:t xml:space="preserve"> ciò che avviene tra amici; per questo Gesù ebbe a dire un giorno: "Nessuno ha un amore più grande di questo: dare la vita per i propri amici ... Non vi chiamo più servi, perché il servo non sa quello che fa il suo padrone; ma vi ho chiamati amici, perché tutto ciò che ho udito dal Padre l'ho fatto conoscere a voi" (</w:t>
      </w:r>
      <w:r w:rsidRPr="00F24696">
        <w:rPr>
          <w:rFonts w:ascii="Century Gothic" w:hAnsi="Century Gothic"/>
          <w:iCs/>
          <w:sz w:val="22"/>
          <w:szCs w:val="22"/>
        </w:rPr>
        <w:t>Gv</w:t>
      </w:r>
      <w:proofErr w:type="gramStart"/>
      <w:r w:rsidR="00E9177E" w:rsidRPr="00F24696">
        <w:rPr>
          <w:rFonts w:ascii="Century Gothic" w:hAnsi="Century Gothic"/>
          <w:i/>
          <w:sz w:val="22"/>
          <w:szCs w:val="22"/>
        </w:rPr>
        <w:t>15,13.15</w:t>
      </w:r>
      <w:proofErr w:type="gramEnd"/>
      <w:r w:rsidRPr="00F24696">
        <w:rPr>
          <w:rFonts w:ascii="Century Gothic" w:hAnsi="Century Gothic"/>
          <w:i/>
          <w:sz w:val="22"/>
          <w:szCs w:val="22"/>
        </w:rPr>
        <w:t xml:space="preserve">) </w:t>
      </w:r>
    </w:p>
    <w:p w14:paraId="2DB2CB86" w14:textId="77777777" w:rsidR="00F24696" w:rsidRPr="00F24696" w:rsidRDefault="00F24696" w:rsidP="00F24696">
      <w:pPr>
        <w:ind w:left="708" w:firstLine="708"/>
        <w:jc w:val="both"/>
        <w:rPr>
          <w:rFonts w:ascii="Century Gothic" w:hAnsi="Century Gothic"/>
          <w:i/>
          <w:sz w:val="22"/>
          <w:szCs w:val="22"/>
        </w:rPr>
      </w:pPr>
    </w:p>
    <w:p w14:paraId="3F36AB59" w14:textId="280B005E" w:rsidR="00F24696" w:rsidRPr="00F24696" w:rsidRDefault="00F24696" w:rsidP="00F24696">
      <w:pPr>
        <w:jc w:val="both"/>
        <w:rPr>
          <w:rFonts w:ascii="Century Gothic" w:hAnsi="Century Gothic"/>
          <w:i/>
          <w:sz w:val="22"/>
          <w:szCs w:val="22"/>
        </w:rPr>
      </w:pPr>
      <w:r w:rsidRPr="00F24696">
        <w:rPr>
          <w:rFonts w:ascii="Century Gothic" w:hAnsi="Century Gothic"/>
          <w:b/>
          <w:i/>
          <w:sz w:val="22"/>
          <w:szCs w:val="22"/>
        </w:rPr>
        <w:t>P:</w:t>
      </w:r>
      <w:r w:rsidRPr="00F24696">
        <w:rPr>
          <w:rFonts w:ascii="Century Gothic" w:hAnsi="Century Gothic"/>
          <w:i/>
          <w:sz w:val="22"/>
          <w:szCs w:val="22"/>
        </w:rPr>
        <w:t xml:space="preserve"> O Signore che in Giovanni ci fai contemplare il prototipo del discepolo,</w:t>
      </w:r>
      <w:r w:rsidR="00D12E3C">
        <w:rPr>
          <w:rFonts w:ascii="Century Gothic" w:hAnsi="Century Gothic"/>
          <w:i/>
          <w:sz w:val="22"/>
          <w:szCs w:val="22"/>
        </w:rPr>
        <w:t xml:space="preserve"> </w:t>
      </w:r>
      <w:r w:rsidRPr="00F24696">
        <w:rPr>
          <w:rFonts w:ascii="Century Gothic" w:hAnsi="Century Gothic"/>
          <w:i/>
          <w:sz w:val="22"/>
          <w:szCs w:val="22"/>
        </w:rPr>
        <w:t xml:space="preserve">introduci anche noi alla conoscenza del mistero della tua persona affinché amandoti, sappiamo riconoscerti e indicarti ai nostri fratelli come il Signore della vita. Per Cristo nostro Signore. </w:t>
      </w:r>
    </w:p>
    <w:p w14:paraId="671EFC78" w14:textId="77777777" w:rsidR="00F24696" w:rsidRPr="00F24696" w:rsidRDefault="00F24696" w:rsidP="00F24696">
      <w:pPr>
        <w:ind w:firstLine="708"/>
        <w:jc w:val="both"/>
        <w:rPr>
          <w:rFonts w:ascii="Century Gothic" w:hAnsi="Century Gothic"/>
          <w:sz w:val="22"/>
          <w:szCs w:val="22"/>
        </w:rPr>
      </w:pPr>
    </w:p>
    <w:p w14:paraId="2AC87152" w14:textId="2684DC6E" w:rsidR="00F24696" w:rsidRPr="00F24696" w:rsidRDefault="00F24696" w:rsidP="00F24696">
      <w:pPr>
        <w:rPr>
          <w:rFonts w:ascii="Century Gothic" w:hAnsi="Century Gothic"/>
          <w:sz w:val="22"/>
          <w:szCs w:val="22"/>
        </w:rPr>
      </w:pPr>
      <w:r w:rsidRPr="00F24696">
        <w:rPr>
          <w:rFonts w:ascii="Century Gothic" w:hAnsi="Century Gothic"/>
          <w:b/>
          <w:i/>
          <w:sz w:val="22"/>
          <w:szCs w:val="22"/>
        </w:rPr>
        <w:t>Guida:</w:t>
      </w:r>
      <w:r w:rsidRPr="00F24696">
        <w:rPr>
          <w:rFonts w:ascii="Century Gothic" w:hAnsi="Century Gothic"/>
          <w:sz w:val="22"/>
          <w:szCs w:val="22"/>
        </w:rPr>
        <w:t xml:space="preserve"> preghiamo insieme al Signore della Messe perché custodisca e santifichi ogni chiamata. </w:t>
      </w:r>
    </w:p>
    <w:p w14:paraId="66B01594" w14:textId="77777777" w:rsidR="00F24696" w:rsidRPr="00F24696" w:rsidRDefault="00F24696" w:rsidP="00F24696">
      <w:pPr>
        <w:rPr>
          <w:rFonts w:ascii="Century Gothic" w:hAnsi="Century Gothic"/>
          <w:b/>
          <w:sz w:val="22"/>
          <w:szCs w:val="22"/>
        </w:rPr>
      </w:pPr>
    </w:p>
    <w:p w14:paraId="0C38B0DA" w14:textId="77777777" w:rsidR="00F24696" w:rsidRPr="00F24696" w:rsidRDefault="00F24696" w:rsidP="00F24696">
      <w:pPr>
        <w:autoSpaceDE w:val="0"/>
        <w:autoSpaceDN w:val="0"/>
        <w:adjustRightInd w:val="0"/>
        <w:jc w:val="center"/>
        <w:rPr>
          <w:rFonts w:ascii="Century Gothic" w:hAnsi="Century Gothic" w:cs="Arial"/>
          <w:b/>
          <w:bCs/>
          <w:i/>
          <w:sz w:val="22"/>
          <w:szCs w:val="22"/>
        </w:rPr>
      </w:pPr>
      <w:r w:rsidRPr="00F24696">
        <w:rPr>
          <w:rFonts w:ascii="Century Gothic" w:hAnsi="Century Gothic" w:cs="Arial"/>
          <w:b/>
          <w:bCs/>
          <w:i/>
          <w:sz w:val="22"/>
          <w:szCs w:val="22"/>
        </w:rPr>
        <w:t>Preghiera per le vocazioni</w:t>
      </w:r>
    </w:p>
    <w:p w14:paraId="77B1DD8B" w14:textId="77777777" w:rsidR="00F24696" w:rsidRPr="00F24696" w:rsidRDefault="00F24696" w:rsidP="00F24696">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Ti preghiamo, Signore,</w:t>
      </w:r>
    </w:p>
    <w:p w14:paraId="7D8D1501" w14:textId="77777777" w:rsidR="00F24696" w:rsidRPr="00F24696" w:rsidRDefault="00F24696" w:rsidP="00F24696">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perché continui ad assistere</w:t>
      </w:r>
    </w:p>
    <w:p w14:paraId="286BBCC7" w14:textId="77777777" w:rsidR="00F24696" w:rsidRPr="00F24696" w:rsidRDefault="00F24696" w:rsidP="00F24696">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e arricchire la tua Chiesa</w:t>
      </w:r>
    </w:p>
    <w:p w14:paraId="4835EA0C" w14:textId="77777777" w:rsidR="00F24696" w:rsidRPr="00F24696" w:rsidRDefault="00F24696" w:rsidP="00F24696">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con il dono delle vocazioni.</w:t>
      </w:r>
    </w:p>
    <w:p w14:paraId="57609A56" w14:textId="77777777" w:rsidR="00F24696" w:rsidRPr="00F24696" w:rsidRDefault="00F24696" w:rsidP="00F24696">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Ti preghiamo perché molti</w:t>
      </w:r>
    </w:p>
    <w:p w14:paraId="300DB620" w14:textId="77777777" w:rsidR="00F24696" w:rsidRPr="00F24696" w:rsidRDefault="00F24696" w:rsidP="00F24696">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vogliano accogliere la tua voce</w:t>
      </w:r>
    </w:p>
    <w:p w14:paraId="2973997E" w14:textId="77777777" w:rsidR="00D12E3C" w:rsidRDefault="00F24696" w:rsidP="00D12E3C">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e rallegrino la tua Chiesa</w:t>
      </w:r>
      <w:r w:rsidR="00D12E3C">
        <w:rPr>
          <w:rFonts w:ascii="Century Gothic" w:hAnsi="Century Gothic" w:cs="Arial"/>
          <w:i/>
          <w:sz w:val="22"/>
          <w:szCs w:val="22"/>
        </w:rPr>
        <w:t xml:space="preserve"> </w:t>
      </w:r>
    </w:p>
    <w:p w14:paraId="778E8211" w14:textId="48483919" w:rsidR="00F24696" w:rsidRPr="00F24696" w:rsidRDefault="00F24696" w:rsidP="00D12E3C">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con la generosità e la fedeltà</w:t>
      </w:r>
      <w:r w:rsidR="00D12E3C">
        <w:rPr>
          <w:rFonts w:ascii="Century Gothic" w:hAnsi="Century Gothic" w:cs="Arial"/>
          <w:i/>
          <w:sz w:val="22"/>
          <w:szCs w:val="22"/>
        </w:rPr>
        <w:t xml:space="preserve"> </w:t>
      </w:r>
      <w:r w:rsidRPr="00F24696">
        <w:rPr>
          <w:rFonts w:ascii="Century Gothic" w:hAnsi="Century Gothic" w:cs="Arial"/>
          <w:i/>
          <w:sz w:val="22"/>
          <w:szCs w:val="22"/>
        </w:rPr>
        <w:t>delle loro risposte.</w:t>
      </w:r>
    </w:p>
    <w:p w14:paraId="516D08BA" w14:textId="5785B4BC" w:rsidR="00F24696" w:rsidRPr="00F24696" w:rsidRDefault="00F24696" w:rsidP="00D12E3C">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Ti preghiamo, Signore,</w:t>
      </w:r>
      <w:r w:rsidR="00D12E3C">
        <w:rPr>
          <w:rFonts w:ascii="Century Gothic" w:hAnsi="Century Gothic" w:cs="Arial"/>
          <w:i/>
          <w:sz w:val="22"/>
          <w:szCs w:val="22"/>
        </w:rPr>
        <w:t xml:space="preserve"> </w:t>
      </w:r>
      <w:r w:rsidRPr="00F24696">
        <w:rPr>
          <w:rFonts w:ascii="Century Gothic" w:hAnsi="Century Gothic" w:cs="Arial"/>
          <w:i/>
          <w:sz w:val="22"/>
          <w:szCs w:val="22"/>
        </w:rPr>
        <w:t>per i vescovi,</w:t>
      </w:r>
    </w:p>
    <w:p w14:paraId="699EEDCA" w14:textId="755E0EDA" w:rsidR="00F24696" w:rsidRPr="00F24696" w:rsidRDefault="00F24696" w:rsidP="00D12E3C">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i sacerdoti, i diaconi, i religiosi</w:t>
      </w:r>
      <w:r w:rsidR="00D12E3C">
        <w:rPr>
          <w:rFonts w:ascii="Century Gothic" w:hAnsi="Century Gothic" w:cs="Arial"/>
          <w:i/>
          <w:sz w:val="22"/>
          <w:szCs w:val="22"/>
        </w:rPr>
        <w:t xml:space="preserve"> </w:t>
      </w:r>
      <w:r w:rsidRPr="00F24696">
        <w:rPr>
          <w:rFonts w:ascii="Century Gothic" w:hAnsi="Century Gothic" w:cs="Arial"/>
          <w:i/>
          <w:sz w:val="22"/>
          <w:szCs w:val="22"/>
        </w:rPr>
        <w:t>e tutti i laici</w:t>
      </w:r>
    </w:p>
    <w:p w14:paraId="111549D5" w14:textId="77777777" w:rsidR="00F24696" w:rsidRPr="00F24696" w:rsidRDefault="00F24696" w:rsidP="00F24696">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che svolgono un ministero</w:t>
      </w:r>
    </w:p>
    <w:p w14:paraId="78BE35FC" w14:textId="77777777" w:rsidR="00F24696" w:rsidRPr="00F24696" w:rsidRDefault="00F24696" w:rsidP="00F24696">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nella comunità cristiana.</w:t>
      </w:r>
    </w:p>
    <w:p w14:paraId="3429FAEF" w14:textId="77777777" w:rsidR="00F24696" w:rsidRPr="00F24696" w:rsidRDefault="00F24696" w:rsidP="00F24696">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Ti preghiamo, Signore,</w:t>
      </w:r>
    </w:p>
    <w:p w14:paraId="498C7C5D" w14:textId="77777777" w:rsidR="00F24696" w:rsidRPr="00F24696" w:rsidRDefault="00F24696" w:rsidP="00F24696">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per coloro che stanno aprendo</w:t>
      </w:r>
    </w:p>
    <w:p w14:paraId="2D8BD7F3" w14:textId="77777777" w:rsidR="00F24696" w:rsidRPr="00F24696" w:rsidRDefault="00F24696" w:rsidP="00F24696">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il loro animo alla tua chiamata:</w:t>
      </w:r>
    </w:p>
    <w:p w14:paraId="68E848C9" w14:textId="77777777" w:rsidR="00F24696" w:rsidRPr="00F24696" w:rsidRDefault="00F24696" w:rsidP="00F24696">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la tua Parola li illumini,</w:t>
      </w:r>
    </w:p>
    <w:p w14:paraId="323D3A1C" w14:textId="77777777" w:rsidR="00F24696" w:rsidRPr="00F24696" w:rsidRDefault="00F24696" w:rsidP="00F24696">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il tuo esempio li conquisti,</w:t>
      </w:r>
    </w:p>
    <w:p w14:paraId="71EB1E02" w14:textId="77777777" w:rsidR="00F24696" w:rsidRPr="00F24696" w:rsidRDefault="00F24696" w:rsidP="00F24696">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la tua grazia li guidi.</w:t>
      </w:r>
    </w:p>
    <w:p w14:paraId="4FD45461" w14:textId="034AF89C" w:rsidR="00F24696" w:rsidRPr="00F24696" w:rsidRDefault="00F24696" w:rsidP="00D12E3C">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Ascolta, o Signore,</w:t>
      </w:r>
      <w:r w:rsidR="00D12E3C">
        <w:rPr>
          <w:rFonts w:ascii="Century Gothic" w:hAnsi="Century Gothic" w:cs="Arial"/>
          <w:i/>
          <w:sz w:val="22"/>
          <w:szCs w:val="22"/>
        </w:rPr>
        <w:t xml:space="preserve"> </w:t>
      </w:r>
      <w:r w:rsidRPr="00F24696">
        <w:rPr>
          <w:rFonts w:ascii="Century Gothic" w:hAnsi="Century Gothic" w:cs="Arial"/>
          <w:i/>
          <w:sz w:val="22"/>
          <w:szCs w:val="22"/>
        </w:rPr>
        <w:t>questa nostra preghiera,</w:t>
      </w:r>
    </w:p>
    <w:p w14:paraId="20C7D7EE" w14:textId="72D2EB88" w:rsidR="00F24696" w:rsidRPr="00F24696" w:rsidRDefault="00F24696" w:rsidP="00D12E3C">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e per intercessione di Maria,</w:t>
      </w:r>
      <w:r w:rsidR="00D12E3C">
        <w:rPr>
          <w:rFonts w:ascii="Century Gothic" w:hAnsi="Century Gothic" w:cs="Arial"/>
          <w:i/>
          <w:sz w:val="22"/>
          <w:szCs w:val="22"/>
        </w:rPr>
        <w:t xml:space="preserve"> </w:t>
      </w:r>
      <w:r w:rsidRPr="00F24696">
        <w:rPr>
          <w:rFonts w:ascii="Century Gothic" w:hAnsi="Century Gothic" w:cs="Arial"/>
          <w:i/>
          <w:sz w:val="22"/>
          <w:szCs w:val="22"/>
        </w:rPr>
        <w:t>Madre della Chiesa,</w:t>
      </w:r>
    </w:p>
    <w:p w14:paraId="1B9F16A2" w14:textId="5653C076" w:rsidR="00D12E3C" w:rsidRDefault="00F24696" w:rsidP="00D12E3C">
      <w:pPr>
        <w:autoSpaceDE w:val="0"/>
        <w:autoSpaceDN w:val="0"/>
        <w:adjustRightInd w:val="0"/>
        <w:jc w:val="center"/>
        <w:rPr>
          <w:rFonts w:ascii="Century Gothic" w:hAnsi="Century Gothic" w:cs="Arial"/>
          <w:i/>
          <w:sz w:val="22"/>
          <w:szCs w:val="22"/>
        </w:rPr>
      </w:pPr>
      <w:r w:rsidRPr="00F24696">
        <w:rPr>
          <w:rFonts w:ascii="Century Gothic" w:hAnsi="Century Gothic" w:cs="Arial"/>
          <w:i/>
          <w:sz w:val="22"/>
          <w:szCs w:val="22"/>
        </w:rPr>
        <w:t>madre tua e nostra,</w:t>
      </w:r>
      <w:r w:rsidR="00D12E3C">
        <w:rPr>
          <w:rFonts w:ascii="Century Gothic" w:hAnsi="Century Gothic" w:cs="Arial"/>
          <w:i/>
          <w:sz w:val="22"/>
          <w:szCs w:val="22"/>
        </w:rPr>
        <w:t xml:space="preserve"> </w:t>
      </w:r>
      <w:r w:rsidRPr="00F24696">
        <w:rPr>
          <w:rFonts w:ascii="Century Gothic" w:hAnsi="Century Gothic" w:cs="Arial"/>
          <w:i/>
          <w:sz w:val="22"/>
          <w:szCs w:val="22"/>
        </w:rPr>
        <w:t xml:space="preserve">esaudiscila con amore. </w:t>
      </w:r>
    </w:p>
    <w:p w14:paraId="5CFC1546" w14:textId="03378FC4" w:rsidR="00F24696" w:rsidRPr="00F24696" w:rsidRDefault="00F24696" w:rsidP="00F24696">
      <w:pPr>
        <w:jc w:val="center"/>
        <w:rPr>
          <w:rFonts w:ascii="Century Gothic" w:hAnsi="Century Gothic"/>
          <w:b/>
          <w:i/>
          <w:sz w:val="22"/>
          <w:szCs w:val="22"/>
        </w:rPr>
      </w:pPr>
      <w:r w:rsidRPr="00F24696">
        <w:rPr>
          <w:rFonts w:ascii="Century Gothic" w:hAnsi="Century Gothic" w:cs="Arial"/>
          <w:i/>
          <w:sz w:val="22"/>
          <w:szCs w:val="22"/>
        </w:rPr>
        <w:t>Amen.</w:t>
      </w:r>
    </w:p>
    <w:p w14:paraId="4DC91677" w14:textId="77777777" w:rsidR="00F24696" w:rsidRPr="00F24696" w:rsidRDefault="00F24696" w:rsidP="00F24696">
      <w:pPr>
        <w:rPr>
          <w:rFonts w:ascii="Century Gothic" w:hAnsi="Century Gothic"/>
          <w:i/>
          <w:sz w:val="22"/>
          <w:szCs w:val="22"/>
        </w:rPr>
      </w:pPr>
    </w:p>
    <w:p w14:paraId="33A0AC20" w14:textId="608F760B" w:rsidR="00F24696" w:rsidRPr="00F24696" w:rsidRDefault="00F24696" w:rsidP="00D12E3C">
      <w:pPr>
        <w:rPr>
          <w:rFonts w:ascii="Century Gothic" w:hAnsi="Century Gothic"/>
          <w:sz w:val="22"/>
          <w:szCs w:val="22"/>
        </w:rPr>
      </w:pPr>
      <w:r w:rsidRPr="00F24696">
        <w:rPr>
          <w:rFonts w:ascii="Century Gothic" w:hAnsi="Century Gothic"/>
          <w:b/>
          <w:i/>
          <w:smallCaps/>
          <w:sz w:val="22"/>
          <w:szCs w:val="22"/>
        </w:rPr>
        <w:t>benedizione</w:t>
      </w:r>
      <w:r w:rsidR="00D12E3C">
        <w:rPr>
          <w:rFonts w:ascii="Century Gothic" w:hAnsi="Century Gothic"/>
          <w:b/>
          <w:i/>
          <w:smallCaps/>
          <w:sz w:val="22"/>
          <w:szCs w:val="22"/>
        </w:rPr>
        <w:t xml:space="preserve"> eucaristica</w:t>
      </w:r>
      <w:r w:rsidR="00D12E3C">
        <w:rPr>
          <w:rFonts w:ascii="Century Gothic" w:hAnsi="Century Gothic"/>
          <w:b/>
          <w:i/>
          <w:smallCaps/>
          <w:sz w:val="22"/>
          <w:szCs w:val="22"/>
        </w:rPr>
        <w:br/>
      </w:r>
      <w:r w:rsidR="00D12E3C">
        <w:rPr>
          <w:rFonts w:ascii="Century Gothic" w:hAnsi="Century Gothic"/>
          <w:b/>
          <w:i/>
          <w:smallCaps/>
          <w:sz w:val="22"/>
          <w:szCs w:val="22"/>
        </w:rPr>
        <w:br/>
        <w:t xml:space="preserve">canto di reposizione </w:t>
      </w:r>
    </w:p>
    <w:p w14:paraId="66045171" w14:textId="4ACDE46C" w:rsidR="00E15C51" w:rsidRPr="00F24696" w:rsidRDefault="00E15C51" w:rsidP="00D12E3C">
      <w:pPr>
        <w:rPr>
          <w:rFonts w:ascii="Century Gothic" w:hAnsi="Century Gothic"/>
          <w:b/>
          <w:sz w:val="22"/>
          <w:szCs w:val="22"/>
        </w:rPr>
      </w:pPr>
    </w:p>
    <w:sectPr w:rsidR="00E15C51" w:rsidRPr="00F24696" w:rsidSect="00C11D0A">
      <w:pgSz w:w="8420" w:h="11900" w:orient="landscape"/>
      <w:pgMar w:top="425"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Quicksand">
    <w:panose1 w:val="02070303000000060000"/>
    <w:charset w:val="00"/>
    <w:family w:val="roman"/>
    <w:notTrueType/>
    <w:pitch w:val="variable"/>
    <w:sig w:usb0="A00000AF" w:usb1="00000008" w:usb2="00000000" w:usb3="00000000" w:csb0="00000111" w:csb1="00000000"/>
  </w:font>
  <w:font w:name="Architects Daughter">
    <w:panose1 w:val="00000000000000000000"/>
    <w:charset w:val="00"/>
    <w:family w:val="auto"/>
    <w:pitch w:val="variable"/>
    <w:sig w:usb0="A000002F" w:usb1="4000004A" w:usb2="00000000" w:usb3="00000000" w:csb0="00000193" w:csb1="00000000"/>
  </w:font>
  <w:font w:name="Gautami">
    <w:panose1 w:val="02000500000000000000"/>
    <w:charset w:val="00"/>
    <w:family w:val="swiss"/>
    <w:pitch w:val="variable"/>
    <w:sig w:usb0="002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283"/>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51"/>
    <w:rsid w:val="00114BAB"/>
    <w:rsid w:val="00223B61"/>
    <w:rsid w:val="00274CB8"/>
    <w:rsid w:val="002B2EE0"/>
    <w:rsid w:val="002C6024"/>
    <w:rsid w:val="00392BEB"/>
    <w:rsid w:val="004512F9"/>
    <w:rsid w:val="00780F87"/>
    <w:rsid w:val="009713EE"/>
    <w:rsid w:val="009A05B5"/>
    <w:rsid w:val="00B75030"/>
    <w:rsid w:val="00BA6F7C"/>
    <w:rsid w:val="00BD653B"/>
    <w:rsid w:val="00BE14CE"/>
    <w:rsid w:val="00C11D0A"/>
    <w:rsid w:val="00C2232D"/>
    <w:rsid w:val="00C27299"/>
    <w:rsid w:val="00C76CE3"/>
    <w:rsid w:val="00C832F4"/>
    <w:rsid w:val="00D12E3C"/>
    <w:rsid w:val="00E15C51"/>
    <w:rsid w:val="00E457E2"/>
    <w:rsid w:val="00E9177E"/>
    <w:rsid w:val="00F24696"/>
    <w:rsid w:val="00FD6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A7B28"/>
  <w15:docId w15:val="{4480A917-83BF-4A3E-B9DF-175FAD6D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4">
    <w:name w:val="heading 4"/>
    <w:basedOn w:val="Normale"/>
    <w:link w:val="Titolo4Carattere"/>
    <w:uiPriority w:val="9"/>
    <w:qFormat/>
    <w:rsid w:val="00FD6224"/>
    <w:pPr>
      <w:spacing w:before="100" w:beforeAutospacing="1" w:after="100" w:afterAutospacing="1"/>
      <w:outlineLvl w:val="3"/>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FD6224"/>
    <w:rPr>
      <w:rFonts w:ascii="Times New Roman" w:eastAsia="Times New Roman" w:hAnsi="Times New Roman" w:cs="Times New Roman"/>
      <w:b/>
      <w:bCs/>
    </w:rPr>
  </w:style>
  <w:style w:type="paragraph" w:styleId="NormaleWeb">
    <w:name w:val="Normal (Web)"/>
    <w:basedOn w:val="Normale"/>
    <w:unhideWhenUsed/>
    <w:rsid w:val="00FD6224"/>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qFormat/>
    <w:rsid w:val="00FD6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99942">
      <w:bodyDiv w:val="1"/>
      <w:marLeft w:val="0"/>
      <w:marRight w:val="0"/>
      <w:marTop w:val="0"/>
      <w:marBottom w:val="0"/>
      <w:divBdr>
        <w:top w:val="none" w:sz="0" w:space="0" w:color="auto"/>
        <w:left w:val="none" w:sz="0" w:space="0" w:color="auto"/>
        <w:bottom w:val="none" w:sz="0" w:space="0" w:color="auto"/>
        <w:right w:val="none" w:sz="0" w:space="0" w:color="auto"/>
      </w:divBdr>
    </w:div>
    <w:div w:id="73755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863</Words>
  <Characters>4922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personale</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Vagni</dc:creator>
  <cp:keywords/>
  <dc:description/>
  <cp:lastModifiedBy>utente</cp:lastModifiedBy>
  <cp:revision>3</cp:revision>
  <cp:lastPrinted>2021-07-26T08:32:00Z</cp:lastPrinted>
  <dcterms:created xsi:type="dcterms:W3CDTF">2021-07-26T07:40:00Z</dcterms:created>
  <dcterms:modified xsi:type="dcterms:W3CDTF">2021-07-26T08:32:00Z</dcterms:modified>
</cp:coreProperties>
</file>