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77777777" w:rsidR="00B75030" w:rsidRDefault="00B75030" w:rsidP="002B2EE0">
      <w:pPr>
        <w:jc w:val="center"/>
        <w:rPr>
          <w:rFonts w:ascii="Quicksand" w:hAnsi="Quicksand" w:cs="Times New Roman"/>
          <w:b/>
        </w:rPr>
      </w:pPr>
      <w:bookmarkStart w:id="0" w:name="_GoBack"/>
      <w:bookmarkEnd w:id="0"/>
      <w:r>
        <w:rPr>
          <w:rFonts w:ascii="Quicksand" w:hAnsi="Quicksand" w:cs="Times New Roman"/>
          <w:b/>
          <w:noProof/>
        </w:rPr>
        <w:drawing>
          <wp:inline distT="0" distB="0" distL="0" distR="0" wp14:anchorId="4EB5482C" wp14:editId="1B9E9DF2">
            <wp:extent cx="1204857" cy="111410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4"/>
                    <a:stretch>
                      <a:fillRect/>
                    </a:stretch>
                  </pic:blipFill>
                  <pic:spPr>
                    <a:xfrm>
                      <a:off x="0" y="0"/>
                      <a:ext cx="1216729" cy="1125081"/>
                    </a:xfrm>
                    <a:prstGeom prst="rect">
                      <a:avLst/>
                    </a:prstGeom>
                  </pic:spPr>
                </pic:pic>
              </a:graphicData>
            </a:graphic>
          </wp:inline>
        </w:drawing>
      </w:r>
    </w:p>
    <w:p w14:paraId="28561F93" w14:textId="77777777" w:rsidR="002C6024" w:rsidRPr="002C6024" w:rsidRDefault="002C6024" w:rsidP="002B2EE0">
      <w:pPr>
        <w:jc w:val="center"/>
        <w:rPr>
          <w:rFonts w:ascii="Architects Daughter" w:hAnsi="Architects Daughter" w:cs="Gautami"/>
          <w:b/>
        </w:rPr>
      </w:pPr>
      <w:r w:rsidRPr="002C6024">
        <w:rPr>
          <w:rFonts w:ascii="Architects Daughter" w:hAnsi="Architects Daughter" w:cs="Gautami"/>
          <w:b/>
        </w:rPr>
        <w:t>Ti adoro</w:t>
      </w:r>
    </w:p>
    <w:p w14:paraId="0B061FE6" w14:textId="77777777" w:rsidR="00780F87" w:rsidRPr="002C6024" w:rsidRDefault="00C27299" w:rsidP="00223B61">
      <w:pPr>
        <w:ind w:left="-142"/>
        <w:jc w:val="center"/>
        <w:rPr>
          <w:rFonts w:ascii="Gautami" w:hAnsi="Gautami" w:cs="Gautami"/>
          <w:b/>
        </w:rPr>
      </w:pPr>
      <w:r w:rsidRPr="002C6024">
        <w:rPr>
          <w:rFonts w:ascii="Gautami" w:hAnsi="Gautami" w:cs="Gautami"/>
          <w:b/>
        </w:rPr>
        <w:t xml:space="preserve">ADORAZIONE </w:t>
      </w:r>
      <w:r w:rsidR="00E457E2" w:rsidRPr="002C6024">
        <w:rPr>
          <w:rFonts w:ascii="Gautami" w:hAnsi="Gautami" w:cs="Gautami"/>
          <w:b/>
        </w:rPr>
        <w:t>EUCARISTICA PER LE VOCAZIONI</w:t>
      </w:r>
      <w:r w:rsidR="00223B61">
        <w:rPr>
          <w:rFonts w:ascii="Gautami" w:hAnsi="Gautami" w:cs="Gautami"/>
          <w:b/>
        </w:rPr>
        <w:t xml:space="preserve"> </w:t>
      </w:r>
      <w:r w:rsidR="00223B61">
        <w:rPr>
          <w:rFonts w:ascii="Gautami" w:hAnsi="Gautami" w:cs="Gautami"/>
          <w:b/>
        </w:rPr>
        <w:br/>
      </w:r>
      <w:r w:rsidRPr="002C6024">
        <w:rPr>
          <w:rFonts w:ascii="Gautami" w:hAnsi="Gautami" w:cs="Gautami"/>
          <w:b/>
        </w:rPr>
        <w:t>LUGLIO</w:t>
      </w:r>
      <w:r w:rsidR="00E457E2" w:rsidRPr="002C6024">
        <w:rPr>
          <w:rFonts w:ascii="Gautami" w:hAnsi="Gautami" w:cs="Gautami"/>
          <w:b/>
        </w:rPr>
        <w:t xml:space="preserve"> 2021</w:t>
      </w:r>
    </w:p>
    <w:p w14:paraId="050277B3" w14:textId="77777777" w:rsidR="00E15C51" w:rsidRPr="002C6024" w:rsidRDefault="00E15C51" w:rsidP="002B2EE0">
      <w:pPr>
        <w:jc w:val="center"/>
        <w:rPr>
          <w:rFonts w:ascii="Gautami" w:hAnsi="Gautami" w:cs="Gautami"/>
          <w:b/>
        </w:rPr>
      </w:pPr>
      <w:r w:rsidRPr="002C6024">
        <w:rPr>
          <w:rFonts w:ascii="Gautami" w:hAnsi="Gautami" w:cs="Gautami"/>
          <w:b/>
        </w:rPr>
        <w:t>LA LUCE DELLA VITA</w:t>
      </w:r>
      <w:r w:rsidR="00B75030" w:rsidRPr="002C6024">
        <w:rPr>
          <w:rFonts w:ascii="Gautami" w:hAnsi="Gautami" w:cs="Gautami"/>
          <w:b/>
        </w:rPr>
        <w:t xml:space="preserve"> </w:t>
      </w:r>
      <w:r w:rsidRPr="002C6024">
        <w:rPr>
          <w:rFonts w:ascii="Gautami" w:hAnsi="Gautami" w:cs="Gautami"/>
          <w:b/>
          <w:sz w:val="18"/>
        </w:rPr>
        <w:t>(Gv 8,12)</w:t>
      </w:r>
    </w:p>
    <w:p w14:paraId="4AB6C9E5" w14:textId="77777777" w:rsidR="00E15C51" w:rsidRPr="002C6024" w:rsidRDefault="00E15C51" w:rsidP="002B2EE0">
      <w:pPr>
        <w:jc w:val="both"/>
        <w:rPr>
          <w:rFonts w:ascii="Quicksand" w:hAnsi="Quicksand" w:cs="Times New Roman"/>
          <w:sz w:val="12"/>
        </w:rPr>
      </w:pPr>
    </w:p>
    <w:p w14:paraId="616C350D" w14:textId="77777777" w:rsidR="00E15C51" w:rsidRPr="00B75030" w:rsidRDefault="00E15C51" w:rsidP="002B2EE0">
      <w:pPr>
        <w:jc w:val="both"/>
        <w:rPr>
          <w:rFonts w:ascii="Century Gothic" w:hAnsi="Century Gothic" w:cs="Times New Roman"/>
          <w:i/>
          <w:sz w:val="22"/>
          <w:szCs w:val="22"/>
        </w:rPr>
      </w:pPr>
      <w:r w:rsidRPr="00B75030">
        <w:rPr>
          <w:rFonts w:ascii="Century Gothic" w:hAnsi="Century Gothic" w:cs="Times New Roman"/>
          <w:i/>
          <w:sz w:val="22"/>
          <w:szCs w:val="22"/>
        </w:rPr>
        <w:t>Canto di esposizione</w:t>
      </w:r>
    </w:p>
    <w:p w14:paraId="0F3C0BEB" w14:textId="77777777" w:rsidR="00E15C51" w:rsidRPr="002C6024" w:rsidRDefault="00E15C51" w:rsidP="002B2EE0">
      <w:pPr>
        <w:jc w:val="both"/>
        <w:rPr>
          <w:rFonts w:ascii="Century Gothic" w:hAnsi="Century Gothic" w:cs="Times New Roman"/>
          <w:sz w:val="14"/>
          <w:szCs w:val="22"/>
        </w:rPr>
      </w:pPr>
    </w:p>
    <w:p w14:paraId="0DA1E1D5" w14:textId="77777777" w:rsidR="00E15C51" w:rsidRPr="00B75030" w:rsidRDefault="00E15C51" w:rsidP="002B2EE0">
      <w:pPr>
        <w:jc w:val="both"/>
        <w:rPr>
          <w:rFonts w:ascii="Century Gothic" w:hAnsi="Century Gothic" w:cs="Times New Roman"/>
          <w:b/>
          <w:sz w:val="22"/>
          <w:szCs w:val="22"/>
        </w:rPr>
      </w:pPr>
      <w:r w:rsidRPr="00B75030">
        <w:rPr>
          <w:rFonts w:ascii="Century Gothic" w:hAnsi="Century Gothic" w:cs="Times New Roman"/>
          <w:b/>
          <w:sz w:val="22"/>
          <w:szCs w:val="22"/>
        </w:rPr>
        <w:t>INVITO ALL’ADORAZIONE</w:t>
      </w:r>
    </w:p>
    <w:p w14:paraId="16616958" w14:textId="77777777" w:rsidR="00E15C51" w:rsidRPr="00B75030" w:rsidRDefault="00E15C51" w:rsidP="002B2EE0">
      <w:pPr>
        <w:jc w:val="both"/>
        <w:rPr>
          <w:rFonts w:ascii="Century Gothic" w:hAnsi="Century Gothic" w:cs="Times New Roman"/>
          <w:sz w:val="12"/>
          <w:szCs w:val="22"/>
        </w:rPr>
      </w:pPr>
    </w:p>
    <w:p w14:paraId="32131AF4" w14:textId="77777777" w:rsidR="00E15C51" w:rsidRPr="00B75030" w:rsidRDefault="00E15C51" w:rsidP="002B2EE0">
      <w:pPr>
        <w:jc w:val="center"/>
        <w:rPr>
          <w:rFonts w:ascii="Century Gothic" w:hAnsi="Century Gothic" w:cs="Times New Roman"/>
          <w:b/>
          <w:sz w:val="22"/>
          <w:szCs w:val="22"/>
        </w:rPr>
      </w:pPr>
      <w:r w:rsidRPr="00B75030">
        <w:rPr>
          <w:rFonts w:ascii="Century Gothic" w:hAnsi="Century Gothic" w:cs="Times New Roman"/>
          <w:b/>
          <w:sz w:val="22"/>
          <w:szCs w:val="22"/>
        </w:rPr>
        <w:t>PRIMO MOMENTO</w:t>
      </w:r>
    </w:p>
    <w:p w14:paraId="21FDCF25" w14:textId="77777777" w:rsidR="00E15C51" w:rsidRPr="00B75030" w:rsidRDefault="00E15C51" w:rsidP="002B2EE0">
      <w:pPr>
        <w:jc w:val="center"/>
        <w:rPr>
          <w:rFonts w:ascii="Century Gothic" w:hAnsi="Century Gothic" w:cs="Times New Roman"/>
          <w:b/>
          <w:smallCaps/>
          <w:sz w:val="22"/>
          <w:szCs w:val="22"/>
        </w:rPr>
      </w:pPr>
      <w:r w:rsidRPr="00B75030">
        <w:rPr>
          <w:rFonts w:ascii="Century Gothic" w:hAnsi="Century Gothic" w:cs="Times New Roman"/>
          <w:b/>
          <w:smallCaps/>
          <w:sz w:val="22"/>
          <w:szCs w:val="22"/>
        </w:rPr>
        <w:t>“...Non camminerà nelle tenebre”</w:t>
      </w:r>
    </w:p>
    <w:p w14:paraId="21008361" w14:textId="77777777" w:rsidR="00E15C51" w:rsidRPr="00B75030" w:rsidRDefault="00E15C51" w:rsidP="002B2EE0">
      <w:pPr>
        <w:jc w:val="center"/>
        <w:rPr>
          <w:rFonts w:ascii="Century Gothic" w:hAnsi="Century Gothic" w:cs="Times New Roman"/>
          <w:sz w:val="22"/>
          <w:szCs w:val="22"/>
        </w:rPr>
      </w:pPr>
      <w:r w:rsidRPr="00B75030">
        <w:rPr>
          <w:rFonts w:ascii="Century Gothic" w:hAnsi="Century Gothic" w:cs="Times New Roman"/>
          <w:b/>
          <w:sz w:val="22"/>
          <w:szCs w:val="22"/>
        </w:rPr>
        <w:t>L’esperienza di una vita in ombra</w:t>
      </w:r>
    </w:p>
    <w:p w14:paraId="2BBCD7E9" w14:textId="77777777" w:rsidR="00E15C51" w:rsidRPr="00B75030" w:rsidRDefault="00E15C51" w:rsidP="002B2EE0">
      <w:pPr>
        <w:jc w:val="both"/>
        <w:rPr>
          <w:rFonts w:ascii="Century Gothic" w:hAnsi="Century Gothic" w:cs="Times New Roman"/>
          <w:sz w:val="12"/>
          <w:szCs w:val="22"/>
        </w:rPr>
      </w:pPr>
    </w:p>
    <w:p w14:paraId="06B3DDEA" w14:textId="77777777" w:rsidR="00E15C51" w:rsidRPr="00B75030" w:rsidRDefault="00E15C51" w:rsidP="002B2EE0">
      <w:pPr>
        <w:ind w:left="709" w:hanging="709"/>
        <w:jc w:val="both"/>
        <w:rPr>
          <w:rFonts w:ascii="Century Gothic" w:hAnsi="Century Gothic" w:cs="Times New Roman"/>
          <w:sz w:val="22"/>
          <w:szCs w:val="22"/>
        </w:rPr>
      </w:pPr>
      <w:r w:rsidRPr="00B75030">
        <w:rPr>
          <w:rFonts w:ascii="Century Gothic" w:hAnsi="Century Gothic" w:cs="Times New Roman"/>
          <w:b/>
          <w:sz w:val="22"/>
          <w:szCs w:val="22"/>
        </w:rPr>
        <w:t>1 lett.</w:t>
      </w:r>
      <w:r w:rsidRPr="00B75030">
        <w:rPr>
          <w:rFonts w:ascii="Century Gothic" w:hAnsi="Century Gothic" w:cs="Times New Roman"/>
          <w:sz w:val="22"/>
          <w:szCs w:val="22"/>
        </w:rPr>
        <w:t xml:space="preserve"> </w:t>
      </w:r>
      <w:r w:rsidR="00780F87" w:rsidRPr="00B75030">
        <w:rPr>
          <w:rFonts w:ascii="Century Gothic" w:hAnsi="Century Gothic" w:cs="Times New Roman"/>
          <w:sz w:val="22"/>
          <w:szCs w:val="22"/>
        </w:rPr>
        <w:tab/>
      </w:r>
      <w:r w:rsidRPr="00B75030">
        <w:rPr>
          <w:rFonts w:ascii="Century Gothic" w:hAnsi="Century Gothic" w:cs="Times New Roman"/>
          <w:sz w:val="22"/>
          <w:szCs w:val="22"/>
        </w:rPr>
        <w:t>Ecco come san Paolo, uno dei testimoni più autorevoli di Cristo Risorto, descrive questo primo passaggio dall’oscurità al desiderio della luce:</w:t>
      </w:r>
    </w:p>
    <w:p w14:paraId="3D550C6F" w14:textId="77777777" w:rsidR="00E15C51" w:rsidRPr="00B75030" w:rsidRDefault="00E15C51" w:rsidP="002B2EE0">
      <w:pPr>
        <w:ind w:left="709" w:hanging="709"/>
        <w:jc w:val="both"/>
        <w:rPr>
          <w:rFonts w:ascii="Century Gothic" w:hAnsi="Century Gothic" w:cs="Times New Roman"/>
          <w:sz w:val="12"/>
          <w:szCs w:val="22"/>
        </w:rPr>
      </w:pPr>
    </w:p>
    <w:p w14:paraId="02CAE189" w14:textId="77777777" w:rsidR="00E15C51" w:rsidRPr="00B75030" w:rsidRDefault="00E15C51" w:rsidP="002B2EE0">
      <w:pPr>
        <w:ind w:left="709" w:hanging="709"/>
        <w:jc w:val="both"/>
        <w:rPr>
          <w:rFonts w:ascii="Century Gothic" w:hAnsi="Century Gothic" w:cs="Times New Roman"/>
          <w:sz w:val="22"/>
          <w:szCs w:val="22"/>
        </w:rPr>
      </w:pPr>
      <w:r w:rsidRPr="00B75030">
        <w:rPr>
          <w:rFonts w:ascii="Century Gothic" w:hAnsi="Century Gothic" w:cs="Times New Roman"/>
          <w:b/>
          <w:sz w:val="22"/>
          <w:szCs w:val="22"/>
        </w:rPr>
        <w:t>2 lett.</w:t>
      </w:r>
      <w:r w:rsidRPr="00B75030">
        <w:rPr>
          <w:rFonts w:ascii="Century Gothic" w:hAnsi="Century Gothic" w:cs="Times New Roman"/>
          <w:sz w:val="22"/>
          <w:szCs w:val="22"/>
        </w:rPr>
        <w:t xml:space="preserve"> </w:t>
      </w:r>
      <w:r w:rsidR="00780F87" w:rsidRPr="00B75030">
        <w:rPr>
          <w:rFonts w:ascii="Century Gothic" w:hAnsi="Century Gothic" w:cs="Times New Roman"/>
          <w:sz w:val="22"/>
          <w:szCs w:val="22"/>
        </w:rPr>
        <w:tab/>
      </w:r>
      <w:r w:rsidRPr="00B75030">
        <w:rPr>
          <w:rFonts w:ascii="Century Gothic" w:hAnsi="Century Gothic" w:cs="Times New Roman"/>
          <w:sz w:val="22"/>
          <w:szCs w:val="22"/>
        </w:rPr>
        <w:t>“Se un tempo eravate tenebra, ora siete luce nel Signore. Comportatevi perciò come i ﬁgli della luce; il frutto della luce consiste in ogni bont</w:t>
      </w:r>
      <w:r w:rsidRPr="00B75030">
        <w:rPr>
          <w:rFonts w:ascii="Century Gothic" w:hAnsi="Century Gothic" w:cs="Quicksand"/>
          <w:sz w:val="22"/>
          <w:szCs w:val="22"/>
        </w:rPr>
        <w:t>à</w:t>
      </w:r>
      <w:r w:rsidRPr="00B75030">
        <w:rPr>
          <w:rFonts w:ascii="Century Gothic" w:hAnsi="Century Gothic" w:cs="Times New Roman"/>
          <w:sz w:val="22"/>
          <w:szCs w:val="22"/>
        </w:rPr>
        <w:t>, giustizia e verit</w:t>
      </w:r>
      <w:r w:rsidRPr="00B75030">
        <w:rPr>
          <w:rFonts w:ascii="Century Gothic" w:hAnsi="Century Gothic" w:cs="Quicksand"/>
          <w:sz w:val="22"/>
          <w:szCs w:val="22"/>
        </w:rPr>
        <w:t>à</w:t>
      </w:r>
      <w:r w:rsidRPr="00B75030">
        <w:rPr>
          <w:rFonts w:ascii="Century Gothic" w:hAnsi="Century Gothic" w:cs="Times New Roman"/>
          <w:sz w:val="22"/>
          <w:szCs w:val="22"/>
        </w:rPr>
        <w:t>. Per questo sta scritto: «Svegliati, o tu che dormi, destati dai morti e Cristo ti illuminerà</w:t>
      </w:r>
      <w:r w:rsidRPr="00B75030">
        <w:rPr>
          <w:rFonts w:ascii="Century Gothic" w:hAnsi="Century Gothic" w:cs="Cambria"/>
          <w:sz w:val="22"/>
          <w:szCs w:val="22"/>
        </w:rPr>
        <w:t>»</w:t>
      </w:r>
      <w:r w:rsidRPr="00B75030">
        <w:rPr>
          <w:rFonts w:ascii="Century Gothic" w:hAnsi="Century Gothic" w:cs="Quicksand"/>
          <w:sz w:val="22"/>
          <w:szCs w:val="22"/>
        </w:rPr>
        <w:t>”</w:t>
      </w:r>
      <w:r w:rsidRPr="00B75030">
        <w:rPr>
          <w:rFonts w:ascii="Century Gothic" w:hAnsi="Century Gothic" w:cs="Times New Roman"/>
          <w:sz w:val="22"/>
          <w:szCs w:val="22"/>
        </w:rPr>
        <w:t xml:space="preserve"> (</w:t>
      </w:r>
      <w:proofErr w:type="spellStart"/>
      <w:r w:rsidRPr="00B75030">
        <w:rPr>
          <w:rFonts w:ascii="Century Gothic" w:hAnsi="Century Gothic" w:cs="Times New Roman"/>
          <w:sz w:val="22"/>
          <w:szCs w:val="22"/>
        </w:rPr>
        <w:t>Ef</w:t>
      </w:r>
      <w:proofErr w:type="spellEnd"/>
      <w:r w:rsidRPr="00B75030">
        <w:rPr>
          <w:rFonts w:ascii="Century Gothic" w:hAnsi="Century Gothic" w:cs="Times New Roman"/>
          <w:sz w:val="22"/>
          <w:szCs w:val="22"/>
        </w:rPr>
        <w:t xml:space="preserve"> 5,8-9.14b).</w:t>
      </w:r>
    </w:p>
    <w:p w14:paraId="3C3AE4C4" w14:textId="77777777" w:rsidR="00E15C51" w:rsidRPr="00B75030" w:rsidRDefault="00E15C51" w:rsidP="002B2EE0">
      <w:pPr>
        <w:ind w:left="709" w:hanging="709"/>
        <w:jc w:val="both"/>
        <w:rPr>
          <w:rFonts w:ascii="Century Gothic" w:hAnsi="Century Gothic" w:cs="Times New Roman"/>
          <w:sz w:val="12"/>
          <w:szCs w:val="22"/>
        </w:rPr>
      </w:pPr>
    </w:p>
    <w:p w14:paraId="3A66FC30" w14:textId="77777777" w:rsidR="00E15C51" w:rsidRPr="00B75030" w:rsidRDefault="00E15C51" w:rsidP="002B2EE0">
      <w:pPr>
        <w:ind w:left="709" w:hanging="709"/>
        <w:jc w:val="both"/>
        <w:rPr>
          <w:rFonts w:ascii="Century Gothic" w:hAnsi="Century Gothic" w:cs="Times New Roman"/>
          <w:sz w:val="22"/>
          <w:szCs w:val="22"/>
        </w:rPr>
      </w:pPr>
      <w:r w:rsidRPr="00B75030">
        <w:rPr>
          <w:rFonts w:ascii="Century Gothic" w:hAnsi="Century Gothic" w:cs="Times New Roman"/>
          <w:b/>
          <w:sz w:val="22"/>
          <w:szCs w:val="22"/>
        </w:rPr>
        <w:t>3 lett.</w:t>
      </w:r>
      <w:r w:rsidRPr="00B75030">
        <w:rPr>
          <w:rFonts w:ascii="Century Gothic" w:hAnsi="Century Gothic" w:cs="Times New Roman"/>
          <w:sz w:val="22"/>
          <w:szCs w:val="22"/>
        </w:rPr>
        <w:t xml:space="preserve"> </w:t>
      </w:r>
      <w:r w:rsidR="00780F87" w:rsidRPr="00B75030">
        <w:rPr>
          <w:rFonts w:ascii="Century Gothic" w:hAnsi="Century Gothic" w:cs="Times New Roman"/>
          <w:sz w:val="22"/>
          <w:szCs w:val="22"/>
        </w:rPr>
        <w:tab/>
      </w:r>
      <w:r w:rsidRPr="00B75030">
        <w:rPr>
          <w:rFonts w:ascii="Century Gothic" w:hAnsi="Century Gothic" w:cs="Times New Roman"/>
          <w:sz w:val="22"/>
          <w:szCs w:val="22"/>
        </w:rPr>
        <w:t xml:space="preserve">Solo la presenza di Gesù nella nostra vita quotidiana ci illumina e ci dà senso. È quello che hanno vissuto in prima persona </w:t>
      </w:r>
      <w:proofErr w:type="spellStart"/>
      <w:r w:rsidRPr="00B75030">
        <w:rPr>
          <w:rFonts w:ascii="Century Gothic" w:hAnsi="Century Gothic" w:cs="Times New Roman"/>
          <w:sz w:val="22"/>
          <w:szCs w:val="22"/>
        </w:rPr>
        <w:t>Cléopa</w:t>
      </w:r>
      <w:proofErr w:type="spellEnd"/>
      <w:r w:rsidRPr="00B75030">
        <w:rPr>
          <w:rFonts w:ascii="Century Gothic" w:hAnsi="Century Gothic" w:cs="Times New Roman"/>
          <w:sz w:val="22"/>
          <w:szCs w:val="22"/>
        </w:rPr>
        <w:t xml:space="preserve"> e il suo compagno di viaggio, mentre camminavano verso Emmaus.</w:t>
      </w:r>
    </w:p>
    <w:p w14:paraId="1BE584C6" w14:textId="77777777" w:rsidR="00E15C51" w:rsidRPr="002C6024" w:rsidRDefault="00E15C51" w:rsidP="002B2EE0">
      <w:pPr>
        <w:jc w:val="both"/>
        <w:rPr>
          <w:rFonts w:ascii="Century Gothic" w:hAnsi="Century Gothic" w:cs="Times New Roman"/>
          <w:sz w:val="10"/>
          <w:szCs w:val="22"/>
        </w:rPr>
      </w:pPr>
    </w:p>
    <w:p w14:paraId="4F235068" w14:textId="77777777" w:rsidR="00E15C51" w:rsidRPr="00B75030" w:rsidRDefault="00780F87" w:rsidP="002B2EE0">
      <w:pPr>
        <w:jc w:val="both"/>
        <w:rPr>
          <w:rFonts w:ascii="Century Gothic" w:hAnsi="Century Gothic" w:cs="Times New Roman"/>
          <w:b/>
          <w:sz w:val="22"/>
          <w:szCs w:val="22"/>
        </w:rPr>
      </w:pPr>
      <w:r w:rsidRPr="00B75030">
        <w:rPr>
          <w:rFonts w:ascii="Century Gothic" w:hAnsi="Century Gothic" w:cs="Times New Roman"/>
          <w:b/>
          <w:sz w:val="22"/>
          <w:szCs w:val="22"/>
        </w:rPr>
        <w:t>Dal Vangelo di Luca (24,13-24</w:t>
      </w:r>
      <w:r w:rsidR="00E15C51" w:rsidRPr="00B75030">
        <w:rPr>
          <w:rFonts w:ascii="Century Gothic" w:hAnsi="Century Gothic" w:cs="Times New Roman"/>
          <w:b/>
          <w:sz w:val="22"/>
          <w:szCs w:val="22"/>
        </w:rPr>
        <w:t>)</w:t>
      </w:r>
    </w:p>
    <w:p w14:paraId="18D093A1" w14:textId="77777777" w:rsidR="00E15C51" w:rsidRPr="00B75030" w:rsidRDefault="00E15C51" w:rsidP="002B2EE0">
      <w:pPr>
        <w:jc w:val="both"/>
        <w:rPr>
          <w:rFonts w:ascii="Century Gothic" w:hAnsi="Century Gothic" w:cs="Times New Roman"/>
          <w:sz w:val="22"/>
          <w:szCs w:val="22"/>
        </w:rPr>
      </w:pPr>
      <w:r w:rsidRPr="00B75030">
        <w:rPr>
          <w:rFonts w:ascii="Century Gothic" w:hAnsi="Century Gothic" w:cs="Times New Roman"/>
          <w:sz w:val="22"/>
          <w:szCs w:val="22"/>
        </w:rPr>
        <w:t xml:space="preserve">Ed ecco in quello stesso giorno due di loro erano in cammino per un villaggio distante circa sette miglia da Gerusalemme, di nome Emmaus, e conversavano di tutto quello che era accaduto. Mentre discorrevano e discutevano insieme, Gesù in persona si accostò e camminava con loro. Ma i loro occhi erano incapaci di riconoscerlo. Ed egli disse loro: «Che sono </w:t>
      </w:r>
      <w:r w:rsidRPr="00B75030">
        <w:rPr>
          <w:rFonts w:ascii="Century Gothic" w:hAnsi="Century Gothic" w:cs="Times New Roman"/>
          <w:sz w:val="22"/>
          <w:szCs w:val="22"/>
        </w:rPr>
        <w:lastRenderedPageBreak/>
        <w:t>questi discorsi che state facendo fra voi durante il cammino?</w:t>
      </w:r>
      <w:r w:rsidRPr="00B75030">
        <w:rPr>
          <w:rFonts w:ascii="Century Gothic" w:hAnsi="Century Gothic" w:cs="Cambria"/>
          <w:sz w:val="22"/>
          <w:szCs w:val="22"/>
        </w:rPr>
        <w:t>»</w:t>
      </w:r>
      <w:r w:rsidRPr="00B75030">
        <w:rPr>
          <w:rFonts w:ascii="Century Gothic" w:hAnsi="Century Gothic" w:cs="Times New Roman"/>
          <w:sz w:val="22"/>
          <w:szCs w:val="22"/>
        </w:rPr>
        <w:t xml:space="preserve">. Si fermarono, col volto triste; uno di loro, di nome </w:t>
      </w:r>
      <w:proofErr w:type="spellStart"/>
      <w:r w:rsidRPr="00B75030">
        <w:rPr>
          <w:rFonts w:ascii="Century Gothic" w:hAnsi="Century Gothic" w:cs="Times New Roman"/>
          <w:sz w:val="22"/>
          <w:szCs w:val="22"/>
        </w:rPr>
        <w:t>Cléopa</w:t>
      </w:r>
      <w:proofErr w:type="spellEnd"/>
      <w:r w:rsidRPr="00B75030">
        <w:rPr>
          <w:rFonts w:ascii="Century Gothic" w:hAnsi="Century Gothic" w:cs="Times New Roman"/>
          <w:sz w:val="22"/>
          <w:szCs w:val="22"/>
        </w:rPr>
        <w:t>, gli disse: «Tu solo sei così forestiero in Gerusalemme da non sapere ciò che vi è accaduto in questi giorni?</w:t>
      </w:r>
      <w:r w:rsidRPr="00B75030">
        <w:rPr>
          <w:rFonts w:ascii="Century Gothic" w:hAnsi="Century Gothic" w:cs="Cambria"/>
          <w:sz w:val="22"/>
          <w:szCs w:val="22"/>
        </w:rPr>
        <w:t>»</w:t>
      </w:r>
      <w:r w:rsidRPr="00B75030">
        <w:rPr>
          <w:rFonts w:ascii="Century Gothic" w:hAnsi="Century Gothic" w:cs="Times New Roman"/>
          <w:sz w:val="22"/>
          <w:szCs w:val="22"/>
        </w:rPr>
        <w:t xml:space="preserve">. Domando: </w:t>
      </w:r>
      <w:r w:rsidRPr="00B75030">
        <w:rPr>
          <w:rFonts w:ascii="Century Gothic" w:hAnsi="Century Gothic" w:cs="Quicksand"/>
          <w:sz w:val="22"/>
          <w:szCs w:val="22"/>
        </w:rPr>
        <w:t>«</w:t>
      </w:r>
      <w:r w:rsidRPr="00B75030">
        <w:rPr>
          <w:rFonts w:ascii="Century Gothic" w:hAnsi="Century Gothic" w:cs="Times New Roman"/>
          <w:sz w:val="22"/>
          <w:szCs w:val="22"/>
        </w:rPr>
        <w:t>Che cosa?</w:t>
      </w:r>
      <w:r w:rsidRPr="00B75030">
        <w:rPr>
          <w:rFonts w:ascii="Century Gothic" w:hAnsi="Century Gothic" w:cs="Cambria"/>
          <w:sz w:val="22"/>
          <w:szCs w:val="22"/>
        </w:rPr>
        <w:t>»</w:t>
      </w:r>
      <w:r w:rsidRPr="00B75030">
        <w:rPr>
          <w:rFonts w:ascii="Century Gothic" w:hAnsi="Century Gothic" w:cs="Times New Roman"/>
          <w:sz w:val="22"/>
          <w:szCs w:val="22"/>
        </w:rPr>
        <w:t xml:space="preserve">. Gli risposero: </w:t>
      </w:r>
      <w:r w:rsidRPr="00B75030">
        <w:rPr>
          <w:rFonts w:ascii="Century Gothic" w:hAnsi="Century Gothic" w:cs="Quicksand"/>
          <w:sz w:val="22"/>
          <w:szCs w:val="22"/>
        </w:rPr>
        <w:t>«</w:t>
      </w:r>
      <w:r w:rsidRPr="00B75030">
        <w:rPr>
          <w:rFonts w:ascii="Century Gothic" w:hAnsi="Century Gothic" w:cs="Times New Roman"/>
          <w:sz w:val="22"/>
          <w:szCs w:val="22"/>
        </w:rPr>
        <w:t>Tutto ci</w:t>
      </w:r>
      <w:r w:rsidRPr="00B75030">
        <w:rPr>
          <w:rFonts w:ascii="Century Gothic" w:hAnsi="Century Gothic" w:cs="Quicksand"/>
          <w:sz w:val="22"/>
          <w:szCs w:val="22"/>
        </w:rPr>
        <w:t>ò</w:t>
      </w:r>
      <w:r w:rsidRPr="00B75030">
        <w:rPr>
          <w:rFonts w:ascii="Century Gothic" w:hAnsi="Century Gothic" w:cs="Times New Roman"/>
          <w:sz w:val="22"/>
          <w:szCs w:val="22"/>
        </w:rPr>
        <w:t xml:space="preserve"> che riguarda Ges</w:t>
      </w:r>
      <w:r w:rsidRPr="00B75030">
        <w:rPr>
          <w:rFonts w:ascii="Century Gothic" w:hAnsi="Century Gothic" w:cs="Quicksand"/>
          <w:sz w:val="22"/>
          <w:szCs w:val="22"/>
        </w:rPr>
        <w:t>ù</w:t>
      </w:r>
      <w:r w:rsidRPr="00B75030">
        <w:rPr>
          <w:rFonts w:ascii="Century Gothic" w:hAnsi="Century Gothic" w:cs="Times New Roman"/>
          <w:sz w:val="22"/>
          <w:szCs w:val="22"/>
        </w:rPr>
        <w:t xml:space="preserve"> Nazareno, che fu profeta potente in opere e in parole, davanti a Dio e a tutto il popolo; come i sommi sacerdoti e i nostri capi lo hanno consegnato per farlo condannare a morte e poi l’hanno crocifisso. Noi speravamo che fosse lui a liberare Israele; con tutto ciò son passati tre giorni da quando queste cose sono accadute. Ma alcune donne, delle nostre, ci hanno sconvolti; recatesi al mattino al sepolcro e non avendo trovato il suo corpo, son venute a dirci di aver avuto anche una visione di angeli, i quali affermano che egli è vivo. Alcuni dei nostri sono andati al sepolcro e hanno trovato come </w:t>
      </w:r>
      <w:proofErr w:type="spellStart"/>
      <w:r w:rsidRPr="00B75030">
        <w:rPr>
          <w:rFonts w:ascii="Century Gothic" w:hAnsi="Century Gothic" w:cs="Times New Roman"/>
          <w:sz w:val="22"/>
          <w:szCs w:val="22"/>
        </w:rPr>
        <w:t>avevan</w:t>
      </w:r>
      <w:proofErr w:type="spellEnd"/>
      <w:r w:rsidRPr="00B75030">
        <w:rPr>
          <w:rFonts w:ascii="Century Gothic" w:hAnsi="Century Gothic" w:cs="Times New Roman"/>
          <w:sz w:val="22"/>
          <w:szCs w:val="22"/>
        </w:rPr>
        <w:t xml:space="preserve"> detto le donne, ma lui non l’hanno visto</w:t>
      </w:r>
      <w:r w:rsidRPr="00B75030">
        <w:rPr>
          <w:rFonts w:ascii="Century Gothic" w:hAnsi="Century Gothic" w:cs="Cambria"/>
          <w:sz w:val="22"/>
          <w:szCs w:val="22"/>
        </w:rPr>
        <w:t>»</w:t>
      </w:r>
      <w:r w:rsidRPr="00B75030">
        <w:rPr>
          <w:rFonts w:ascii="Century Gothic" w:hAnsi="Century Gothic" w:cs="Times New Roman"/>
          <w:sz w:val="22"/>
          <w:szCs w:val="22"/>
        </w:rPr>
        <w:t>.</w:t>
      </w:r>
    </w:p>
    <w:p w14:paraId="14BC45E8" w14:textId="77777777" w:rsidR="00E15C51" w:rsidRPr="00B75030" w:rsidRDefault="00E15C51" w:rsidP="002B2EE0">
      <w:pPr>
        <w:jc w:val="both"/>
        <w:rPr>
          <w:rFonts w:ascii="Century Gothic" w:hAnsi="Century Gothic" w:cs="Times New Roman"/>
          <w:sz w:val="12"/>
          <w:szCs w:val="22"/>
        </w:rPr>
      </w:pPr>
    </w:p>
    <w:p w14:paraId="15D29486" w14:textId="77777777" w:rsidR="00E15C51" w:rsidRPr="00B75030" w:rsidRDefault="00E15C51" w:rsidP="002B2EE0">
      <w:pPr>
        <w:jc w:val="both"/>
        <w:rPr>
          <w:rFonts w:ascii="Century Gothic" w:hAnsi="Century Gothic" w:cs="Times New Roman"/>
          <w:i/>
          <w:sz w:val="22"/>
          <w:szCs w:val="22"/>
        </w:rPr>
      </w:pPr>
      <w:r w:rsidRPr="00B75030">
        <w:rPr>
          <w:rFonts w:ascii="Century Gothic" w:hAnsi="Century Gothic" w:cs="Times New Roman"/>
          <w:i/>
          <w:sz w:val="22"/>
          <w:szCs w:val="22"/>
        </w:rPr>
        <w:t>Silenzio e preghiera personale</w:t>
      </w:r>
    </w:p>
    <w:p w14:paraId="4A9897D8" w14:textId="77777777" w:rsidR="00E15C51" w:rsidRPr="00B75030" w:rsidRDefault="00E15C51" w:rsidP="002B2EE0">
      <w:pPr>
        <w:jc w:val="both"/>
        <w:rPr>
          <w:rFonts w:ascii="Century Gothic" w:hAnsi="Century Gothic" w:cs="Times New Roman"/>
          <w:sz w:val="12"/>
          <w:szCs w:val="22"/>
        </w:rPr>
      </w:pPr>
    </w:p>
    <w:p w14:paraId="5B061807" w14:textId="77777777" w:rsidR="00E15C51" w:rsidRPr="00B75030" w:rsidRDefault="00E15C51" w:rsidP="002B2EE0">
      <w:pPr>
        <w:jc w:val="center"/>
        <w:rPr>
          <w:rFonts w:ascii="Century Gothic" w:hAnsi="Century Gothic" w:cs="Times New Roman"/>
          <w:b/>
          <w:sz w:val="22"/>
          <w:szCs w:val="22"/>
        </w:rPr>
      </w:pPr>
      <w:r w:rsidRPr="00B75030">
        <w:rPr>
          <w:rFonts w:ascii="Century Gothic" w:hAnsi="Century Gothic" w:cs="Times New Roman"/>
          <w:b/>
          <w:sz w:val="22"/>
          <w:szCs w:val="22"/>
        </w:rPr>
        <w:t>SECONDO MOMENTO</w:t>
      </w:r>
    </w:p>
    <w:p w14:paraId="13D4A73A" w14:textId="77777777" w:rsidR="00E15C51" w:rsidRPr="00B75030" w:rsidRDefault="00E15C51" w:rsidP="002B2EE0">
      <w:pPr>
        <w:jc w:val="center"/>
        <w:rPr>
          <w:rFonts w:ascii="Century Gothic" w:hAnsi="Century Gothic" w:cs="Times New Roman"/>
          <w:b/>
          <w:smallCaps/>
          <w:sz w:val="22"/>
          <w:szCs w:val="22"/>
        </w:rPr>
      </w:pPr>
      <w:r w:rsidRPr="00B75030">
        <w:rPr>
          <w:rFonts w:ascii="Century Gothic" w:hAnsi="Century Gothic" w:cs="Times New Roman"/>
          <w:b/>
          <w:smallCaps/>
          <w:sz w:val="22"/>
          <w:szCs w:val="22"/>
        </w:rPr>
        <w:t>“Chi Segue me”</w:t>
      </w:r>
    </w:p>
    <w:p w14:paraId="60201803" w14:textId="77777777" w:rsidR="00E15C51" w:rsidRPr="00B75030" w:rsidRDefault="00E15C51" w:rsidP="002B2EE0">
      <w:pPr>
        <w:jc w:val="center"/>
        <w:rPr>
          <w:rFonts w:ascii="Century Gothic" w:hAnsi="Century Gothic" w:cs="Times New Roman"/>
          <w:b/>
          <w:sz w:val="22"/>
          <w:szCs w:val="22"/>
        </w:rPr>
      </w:pPr>
      <w:r w:rsidRPr="00B75030">
        <w:rPr>
          <w:rFonts w:ascii="Century Gothic" w:hAnsi="Century Gothic" w:cs="Times New Roman"/>
          <w:b/>
          <w:sz w:val="22"/>
          <w:szCs w:val="22"/>
        </w:rPr>
        <w:t>Una vita in cammino</w:t>
      </w:r>
    </w:p>
    <w:p w14:paraId="4A4610EB" w14:textId="77777777" w:rsidR="00E15C51" w:rsidRPr="00B75030" w:rsidRDefault="00E15C51" w:rsidP="002B2EE0">
      <w:pPr>
        <w:jc w:val="both"/>
        <w:rPr>
          <w:rFonts w:ascii="Century Gothic" w:hAnsi="Century Gothic" w:cs="Times New Roman"/>
          <w:sz w:val="12"/>
          <w:szCs w:val="22"/>
        </w:rPr>
      </w:pPr>
    </w:p>
    <w:p w14:paraId="7D03DB70" w14:textId="77777777" w:rsidR="00E15C51" w:rsidRPr="00B75030" w:rsidRDefault="00E15C51" w:rsidP="002B2EE0">
      <w:pPr>
        <w:jc w:val="both"/>
        <w:rPr>
          <w:rFonts w:ascii="Century Gothic" w:hAnsi="Century Gothic" w:cs="Times New Roman"/>
          <w:sz w:val="22"/>
          <w:szCs w:val="22"/>
        </w:rPr>
      </w:pPr>
      <w:r w:rsidRPr="00B75030">
        <w:rPr>
          <w:rFonts w:ascii="Century Gothic" w:hAnsi="Century Gothic" w:cs="Times New Roman"/>
          <w:b/>
          <w:sz w:val="22"/>
          <w:szCs w:val="22"/>
        </w:rPr>
        <w:t>1 lett.</w:t>
      </w:r>
      <w:r w:rsidRPr="00B75030">
        <w:rPr>
          <w:rFonts w:ascii="Century Gothic" w:hAnsi="Century Gothic" w:cs="Times New Roman"/>
          <w:sz w:val="22"/>
          <w:szCs w:val="22"/>
        </w:rPr>
        <w:t xml:space="preserve"> Cristo risorto ci invita a metterci in cammino, nella fiducia che non saremo lasciati mai da soli, ma lo stesso Gesù sarà al nostro fianco con la sua Parola di salvezza, il Vangelo.</w:t>
      </w:r>
    </w:p>
    <w:p w14:paraId="18065040" w14:textId="77777777" w:rsidR="00E15C51" w:rsidRPr="00B75030" w:rsidRDefault="00E15C51" w:rsidP="002B2EE0">
      <w:pPr>
        <w:jc w:val="both"/>
        <w:rPr>
          <w:rFonts w:ascii="Century Gothic" w:hAnsi="Century Gothic" w:cs="Times New Roman"/>
          <w:sz w:val="18"/>
          <w:szCs w:val="22"/>
        </w:rPr>
      </w:pPr>
    </w:p>
    <w:p w14:paraId="454164C4" w14:textId="77777777" w:rsidR="00E15C51" w:rsidRPr="00B75030" w:rsidRDefault="00E15C51" w:rsidP="002B2EE0">
      <w:pPr>
        <w:jc w:val="both"/>
        <w:rPr>
          <w:rFonts w:ascii="Century Gothic" w:hAnsi="Century Gothic" w:cs="Times New Roman"/>
          <w:sz w:val="22"/>
          <w:szCs w:val="22"/>
        </w:rPr>
      </w:pPr>
      <w:r w:rsidRPr="00C11D0A">
        <w:rPr>
          <w:rFonts w:ascii="Century Gothic" w:hAnsi="Century Gothic" w:cs="Times New Roman"/>
          <w:b/>
          <w:sz w:val="22"/>
          <w:szCs w:val="22"/>
        </w:rPr>
        <w:t>2 lett.</w:t>
      </w:r>
      <w:r w:rsidRPr="00B75030">
        <w:rPr>
          <w:rFonts w:ascii="Century Gothic" w:hAnsi="Century Gothic" w:cs="Times New Roman"/>
          <w:sz w:val="22"/>
          <w:szCs w:val="22"/>
        </w:rPr>
        <w:t xml:space="preserve"> Solo se ascolteremo la Parola del Vangelo nel silenzio e nella preghiera incontreremo Cristo e lo seguiremo, impegnando giorno dopo giorno la nostra vita per lui. Tante volte ci siamo trovati come quei due discepoli, alla ricerca perenne di qualcosa di grande per la nostra vita, qualcosa per cui essere felici.</w:t>
      </w:r>
    </w:p>
    <w:p w14:paraId="78C391E9" w14:textId="77777777" w:rsidR="00E15C51" w:rsidRPr="00C11D0A" w:rsidRDefault="00E15C51" w:rsidP="002B2EE0">
      <w:pPr>
        <w:jc w:val="both"/>
        <w:rPr>
          <w:rFonts w:ascii="Century Gothic" w:hAnsi="Century Gothic" w:cs="Times New Roman"/>
          <w:sz w:val="12"/>
          <w:szCs w:val="22"/>
        </w:rPr>
      </w:pPr>
    </w:p>
    <w:p w14:paraId="01C18844" w14:textId="77777777" w:rsidR="00E15C51" w:rsidRPr="00B75030" w:rsidRDefault="00E15C51" w:rsidP="002B2EE0">
      <w:pPr>
        <w:jc w:val="both"/>
        <w:rPr>
          <w:rFonts w:ascii="Century Gothic" w:hAnsi="Century Gothic" w:cs="Times New Roman"/>
          <w:sz w:val="22"/>
          <w:szCs w:val="22"/>
        </w:rPr>
      </w:pPr>
      <w:r w:rsidRPr="00C11D0A">
        <w:rPr>
          <w:rFonts w:ascii="Century Gothic" w:hAnsi="Century Gothic" w:cs="Times New Roman"/>
          <w:b/>
          <w:sz w:val="22"/>
          <w:szCs w:val="22"/>
        </w:rPr>
        <w:t>3 lett.</w:t>
      </w:r>
      <w:r w:rsidRPr="00B75030">
        <w:rPr>
          <w:rFonts w:ascii="Century Gothic" w:hAnsi="Century Gothic" w:cs="Times New Roman"/>
          <w:sz w:val="22"/>
          <w:szCs w:val="22"/>
        </w:rPr>
        <w:t xml:space="preserve"> “In realtà è Gesù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w:t>
      </w:r>
      <w:r w:rsidR="00223B61" w:rsidRPr="00B75030">
        <w:rPr>
          <w:rFonts w:ascii="Century Gothic" w:hAnsi="Century Gothic" w:cs="Times New Roman"/>
          <w:sz w:val="22"/>
          <w:szCs w:val="22"/>
        </w:rPr>
        <w:t>soffocare” (</w:t>
      </w:r>
      <w:r w:rsidRPr="00B75030">
        <w:rPr>
          <w:rFonts w:ascii="Century Gothic" w:hAnsi="Century Gothic" w:cs="Times New Roman"/>
          <w:sz w:val="22"/>
          <w:szCs w:val="22"/>
        </w:rPr>
        <w:t>Giovanni Paolo II ai giovani).</w:t>
      </w:r>
    </w:p>
    <w:p w14:paraId="78954C7A" w14:textId="77777777" w:rsidR="00E15C51" w:rsidRPr="00B75030" w:rsidRDefault="00E15C51" w:rsidP="002B2EE0">
      <w:pPr>
        <w:jc w:val="both"/>
        <w:rPr>
          <w:rFonts w:ascii="Century Gothic" w:hAnsi="Century Gothic" w:cs="Times New Roman"/>
          <w:sz w:val="22"/>
          <w:szCs w:val="22"/>
        </w:rPr>
      </w:pPr>
    </w:p>
    <w:p w14:paraId="12A3D1DF" w14:textId="77777777" w:rsidR="00C11D0A" w:rsidRDefault="00C11D0A" w:rsidP="002B2EE0">
      <w:pPr>
        <w:jc w:val="both"/>
        <w:rPr>
          <w:rFonts w:ascii="Century Gothic" w:hAnsi="Century Gothic" w:cs="Times New Roman"/>
          <w:sz w:val="22"/>
          <w:szCs w:val="22"/>
        </w:rPr>
      </w:pPr>
    </w:p>
    <w:p w14:paraId="31B711A2" w14:textId="77777777" w:rsidR="00E15C51" w:rsidRPr="00C11D0A" w:rsidRDefault="00E15C51" w:rsidP="002B2EE0">
      <w:pPr>
        <w:jc w:val="both"/>
        <w:rPr>
          <w:rFonts w:ascii="Century Gothic" w:hAnsi="Century Gothic" w:cs="Times New Roman"/>
          <w:b/>
          <w:sz w:val="22"/>
          <w:szCs w:val="22"/>
        </w:rPr>
      </w:pPr>
      <w:r w:rsidRPr="00C11D0A">
        <w:rPr>
          <w:rFonts w:ascii="Century Gothic" w:hAnsi="Century Gothic" w:cs="Times New Roman"/>
          <w:b/>
          <w:sz w:val="22"/>
          <w:szCs w:val="22"/>
        </w:rPr>
        <w:t>Dal Vangelo di Luca (24,13-24)</w:t>
      </w:r>
    </w:p>
    <w:p w14:paraId="572C417A" w14:textId="77777777" w:rsidR="00E15C51" w:rsidRPr="00B75030" w:rsidRDefault="00E15C51" w:rsidP="002B2EE0">
      <w:pPr>
        <w:jc w:val="both"/>
        <w:rPr>
          <w:rFonts w:ascii="Century Gothic" w:hAnsi="Century Gothic" w:cs="Times New Roman"/>
          <w:sz w:val="22"/>
          <w:szCs w:val="22"/>
        </w:rPr>
      </w:pPr>
      <w:r w:rsidRPr="00B75030">
        <w:rPr>
          <w:rFonts w:ascii="Century Gothic" w:hAnsi="Century Gothic" w:cs="Times New Roman"/>
          <w:sz w:val="22"/>
          <w:szCs w:val="22"/>
        </w:rPr>
        <w:t>Ed egli disse loro: «Sciocchi e tardi di cuore nel credere alla parola dei profeti! Non bisognava che il Cristo sopportasse queste sofferenze per entrare nella sua gloria?</w:t>
      </w:r>
      <w:r w:rsidRPr="00B75030">
        <w:rPr>
          <w:rFonts w:ascii="Century Gothic" w:hAnsi="Century Gothic" w:cs="Cambria"/>
          <w:sz w:val="22"/>
          <w:szCs w:val="22"/>
        </w:rPr>
        <w:t>»</w:t>
      </w:r>
      <w:r w:rsidRPr="00B75030">
        <w:rPr>
          <w:rFonts w:ascii="Century Gothic" w:hAnsi="Century Gothic" w:cs="Times New Roman"/>
          <w:sz w:val="22"/>
          <w:szCs w:val="22"/>
        </w:rPr>
        <w:t>. E cominciando da Mos</w:t>
      </w:r>
      <w:r w:rsidRPr="00B75030">
        <w:rPr>
          <w:rFonts w:ascii="Century Gothic" w:hAnsi="Century Gothic" w:cs="Quicksand"/>
          <w:sz w:val="22"/>
          <w:szCs w:val="22"/>
        </w:rPr>
        <w:t>è</w:t>
      </w:r>
      <w:r w:rsidRPr="00B75030">
        <w:rPr>
          <w:rFonts w:ascii="Century Gothic" w:hAnsi="Century Gothic" w:cs="Times New Roman"/>
          <w:sz w:val="22"/>
          <w:szCs w:val="22"/>
        </w:rPr>
        <w:t xml:space="preserve"> e da tutti i profeti spieg</w:t>
      </w:r>
      <w:r w:rsidRPr="00B75030">
        <w:rPr>
          <w:rFonts w:ascii="Century Gothic" w:hAnsi="Century Gothic" w:cs="Quicksand"/>
          <w:sz w:val="22"/>
          <w:szCs w:val="22"/>
        </w:rPr>
        <w:t>ò</w:t>
      </w:r>
      <w:r w:rsidRPr="00B75030">
        <w:rPr>
          <w:rFonts w:ascii="Century Gothic" w:hAnsi="Century Gothic" w:cs="Times New Roman"/>
          <w:sz w:val="22"/>
          <w:szCs w:val="22"/>
        </w:rPr>
        <w:t xml:space="preserve"> loro in tutte le Scritture ci</w:t>
      </w:r>
      <w:r w:rsidRPr="00B75030">
        <w:rPr>
          <w:rFonts w:ascii="Century Gothic" w:hAnsi="Century Gothic" w:cs="Quicksand"/>
          <w:sz w:val="22"/>
          <w:szCs w:val="22"/>
        </w:rPr>
        <w:t>ò</w:t>
      </w:r>
      <w:r w:rsidRPr="00B75030">
        <w:rPr>
          <w:rFonts w:ascii="Century Gothic" w:hAnsi="Century Gothic" w:cs="Times New Roman"/>
          <w:sz w:val="22"/>
          <w:szCs w:val="22"/>
        </w:rPr>
        <w:t xml:space="preserve"> che si riferiva a lui. Quando </w:t>
      </w:r>
      <w:proofErr w:type="spellStart"/>
      <w:r w:rsidRPr="00B75030">
        <w:rPr>
          <w:rFonts w:ascii="Century Gothic" w:hAnsi="Century Gothic" w:cs="Times New Roman"/>
          <w:sz w:val="22"/>
          <w:szCs w:val="22"/>
        </w:rPr>
        <w:t>furon</w:t>
      </w:r>
      <w:proofErr w:type="spellEnd"/>
      <w:r w:rsidRPr="00B75030">
        <w:rPr>
          <w:rFonts w:ascii="Century Gothic" w:hAnsi="Century Gothic" w:cs="Times New Roman"/>
          <w:sz w:val="22"/>
          <w:szCs w:val="22"/>
        </w:rPr>
        <w:t xml:space="preserve"> vicini al villaggio dove erano diretti, egli fece come se dovesse andare più lontano. Ma essi insistettero: «Resta con noi perché si fa sera e il giorno già volge al declino</w:t>
      </w:r>
      <w:r w:rsidRPr="00B75030">
        <w:rPr>
          <w:rFonts w:ascii="Century Gothic" w:hAnsi="Century Gothic" w:cs="Cambria"/>
          <w:sz w:val="22"/>
          <w:szCs w:val="22"/>
        </w:rPr>
        <w:t>»</w:t>
      </w:r>
      <w:r w:rsidRPr="00B75030">
        <w:rPr>
          <w:rFonts w:ascii="Century Gothic" w:hAnsi="Century Gothic" w:cs="Times New Roman"/>
          <w:sz w:val="22"/>
          <w:szCs w:val="22"/>
        </w:rPr>
        <w:t>. Egli entr</w:t>
      </w:r>
      <w:r w:rsidRPr="00B75030">
        <w:rPr>
          <w:rFonts w:ascii="Century Gothic" w:hAnsi="Century Gothic" w:cs="Quicksand"/>
          <w:sz w:val="22"/>
          <w:szCs w:val="22"/>
        </w:rPr>
        <w:t>ò</w:t>
      </w:r>
      <w:r w:rsidRPr="00B75030">
        <w:rPr>
          <w:rFonts w:ascii="Century Gothic" w:hAnsi="Century Gothic" w:cs="Times New Roman"/>
          <w:sz w:val="22"/>
          <w:szCs w:val="22"/>
        </w:rPr>
        <w:t xml:space="preserve"> per rimanere con loro. </w:t>
      </w:r>
    </w:p>
    <w:p w14:paraId="57D8C60D" w14:textId="77777777" w:rsidR="00E15C51" w:rsidRPr="00C11D0A" w:rsidRDefault="00E15C51" w:rsidP="002B2EE0">
      <w:pPr>
        <w:jc w:val="both"/>
        <w:rPr>
          <w:rFonts w:ascii="Century Gothic" w:hAnsi="Century Gothic" w:cs="Times New Roman"/>
          <w:sz w:val="12"/>
          <w:szCs w:val="22"/>
        </w:rPr>
      </w:pPr>
    </w:p>
    <w:p w14:paraId="3232CDAB" w14:textId="77777777" w:rsidR="009713EE" w:rsidRPr="00B75030" w:rsidRDefault="009713EE" w:rsidP="002B2EE0">
      <w:pPr>
        <w:jc w:val="both"/>
        <w:rPr>
          <w:rFonts w:ascii="Century Gothic" w:hAnsi="Century Gothic" w:cs="Times New Roman"/>
          <w:i/>
          <w:sz w:val="22"/>
          <w:szCs w:val="22"/>
        </w:rPr>
      </w:pPr>
      <w:r w:rsidRPr="00B75030">
        <w:rPr>
          <w:rFonts w:ascii="Century Gothic" w:hAnsi="Century Gothic" w:cs="Times New Roman"/>
          <w:i/>
          <w:sz w:val="22"/>
          <w:szCs w:val="22"/>
        </w:rPr>
        <w:t>Silenzio e preghiera personale</w:t>
      </w:r>
    </w:p>
    <w:p w14:paraId="6208F701" w14:textId="77777777" w:rsidR="00E15C51" w:rsidRPr="00C11D0A" w:rsidRDefault="00E15C51" w:rsidP="002B2EE0">
      <w:pPr>
        <w:jc w:val="both"/>
        <w:rPr>
          <w:rFonts w:ascii="Century Gothic" w:hAnsi="Century Gothic" w:cs="Times New Roman"/>
          <w:sz w:val="12"/>
          <w:szCs w:val="22"/>
        </w:rPr>
      </w:pPr>
    </w:p>
    <w:p w14:paraId="0CF8D20F" w14:textId="77777777" w:rsidR="00E15C51" w:rsidRPr="00C11D0A" w:rsidRDefault="00E15C51" w:rsidP="002B2EE0">
      <w:pPr>
        <w:jc w:val="center"/>
        <w:rPr>
          <w:rFonts w:ascii="Century Gothic" w:hAnsi="Century Gothic" w:cs="Times New Roman"/>
          <w:b/>
          <w:sz w:val="22"/>
          <w:szCs w:val="22"/>
        </w:rPr>
      </w:pPr>
      <w:r w:rsidRPr="00C11D0A">
        <w:rPr>
          <w:rFonts w:ascii="Century Gothic" w:hAnsi="Century Gothic" w:cs="Times New Roman"/>
          <w:b/>
          <w:sz w:val="22"/>
          <w:szCs w:val="22"/>
        </w:rPr>
        <w:t>TERZO MOMENTO</w:t>
      </w:r>
    </w:p>
    <w:p w14:paraId="409F441E" w14:textId="77777777" w:rsidR="00E15C51" w:rsidRPr="00C11D0A" w:rsidRDefault="00C2232D" w:rsidP="002B2EE0">
      <w:pPr>
        <w:jc w:val="center"/>
        <w:rPr>
          <w:rFonts w:ascii="Century Gothic" w:hAnsi="Century Gothic" w:cs="Times New Roman"/>
          <w:b/>
          <w:smallCaps/>
          <w:sz w:val="22"/>
          <w:szCs w:val="22"/>
        </w:rPr>
      </w:pPr>
      <w:r w:rsidRPr="00C11D0A">
        <w:rPr>
          <w:rFonts w:ascii="Century Gothic" w:hAnsi="Century Gothic" w:cs="Times New Roman"/>
          <w:b/>
          <w:smallCaps/>
          <w:sz w:val="22"/>
          <w:szCs w:val="22"/>
        </w:rPr>
        <w:t>“...Avrà la luce della vita</w:t>
      </w:r>
      <w:r w:rsidR="00E15C51" w:rsidRPr="00C11D0A">
        <w:rPr>
          <w:rFonts w:ascii="Century Gothic" w:hAnsi="Century Gothic" w:cs="Times New Roman"/>
          <w:b/>
          <w:smallCaps/>
          <w:sz w:val="22"/>
          <w:szCs w:val="22"/>
        </w:rPr>
        <w:t>”</w:t>
      </w:r>
    </w:p>
    <w:p w14:paraId="3905155B" w14:textId="77777777" w:rsidR="00E15C51" w:rsidRPr="00B75030" w:rsidRDefault="00E15C51" w:rsidP="002B2EE0">
      <w:pPr>
        <w:jc w:val="center"/>
        <w:rPr>
          <w:rFonts w:ascii="Century Gothic" w:hAnsi="Century Gothic" w:cs="Times New Roman"/>
          <w:sz w:val="22"/>
          <w:szCs w:val="22"/>
        </w:rPr>
      </w:pPr>
      <w:r w:rsidRPr="00C11D0A">
        <w:rPr>
          <w:rFonts w:ascii="Century Gothic" w:hAnsi="Century Gothic" w:cs="Times New Roman"/>
          <w:b/>
          <w:sz w:val="22"/>
          <w:szCs w:val="22"/>
        </w:rPr>
        <w:t>Una vita splendida e splendente</w:t>
      </w:r>
    </w:p>
    <w:p w14:paraId="13111176" w14:textId="77777777" w:rsidR="00E15C51" w:rsidRPr="00C11D0A" w:rsidRDefault="00E15C51" w:rsidP="002B2EE0">
      <w:pPr>
        <w:jc w:val="both"/>
        <w:rPr>
          <w:rFonts w:ascii="Century Gothic" w:hAnsi="Century Gothic" w:cs="Times New Roman"/>
          <w:sz w:val="12"/>
          <w:szCs w:val="22"/>
        </w:rPr>
      </w:pPr>
    </w:p>
    <w:p w14:paraId="10D7A7B3" w14:textId="77777777" w:rsidR="002C6024" w:rsidRPr="002C6024" w:rsidRDefault="002C6024" w:rsidP="002B2EE0">
      <w:pPr>
        <w:rPr>
          <w:rFonts w:ascii="Century Gothic" w:hAnsi="Century Gothic"/>
          <w:b/>
          <w:sz w:val="22"/>
          <w:szCs w:val="22"/>
        </w:rPr>
      </w:pPr>
      <w:r w:rsidRPr="00B75030">
        <w:rPr>
          <w:rFonts w:ascii="Century Gothic" w:hAnsi="Century Gothic" w:cs="Times New Roman"/>
          <w:b/>
          <w:sz w:val="22"/>
          <w:szCs w:val="22"/>
        </w:rPr>
        <w:t>1 lett.</w:t>
      </w:r>
      <w:r w:rsidRPr="00B75030">
        <w:rPr>
          <w:rFonts w:ascii="Century Gothic" w:hAnsi="Century Gothic" w:cs="Times New Roman"/>
          <w:sz w:val="22"/>
          <w:szCs w:val="22"/>
        </w:rPr>
        <w:t xml:space="preserve"> </w:t>
      </w:r>
      <w:r w:rsidRPr="002C6024">
        <w:rPr>
          <w:rFonts w:ascii="Century Gothic" w:hAnsi="Century Gothic"/>
          <w:sz w:val="22"/>
          <w:szCs w:val="22"/>
        </w:rPr>
        <w:t>Affidiamo al Signore tutti i sacerdoti, i consacrati e le consacrate, i nostri amici frati, suore e membri degli istituti secolari.</w:t>
      </w:r>
      <w:r w:rsidRPr="002C6024">
        <w:rPr>
          <w:rFonts w:ascii="Century Gothic" w:hAnsi="Century Gothic"/>
          <w:sz w:val="22"/>
          <w:szCs w:val="22"/>
        </w:rPr>
        <w:br/>
      </w:r>
      <w:r w:rsidRPr="002C6024">
        <w:rPr>
          <w:rFonts w:ascii="Century Gothic" w:hAnsi="Century Gothic"/>
          <w:b/>
          <w:sz w:val="22"/>
          <w:szCs w:val="22"/>
        </w:rPr>
        <w:t>Custodiscili, Signore, nel tuo amore.</w:t>
      </w:r>
    </w:p>
    <w:p w14:paraId="3C492A9C" w14:textId="77777777" w:rsidR="002C6024" w:rsidRPr="002C6024" w:rsidRDefault="002C6024" w:rsidP="002B2EE0">
      <w:pPr>
        <w:rPr>
          <w:rFonts w:ascii="Century Gothic" w:hAnsi="Century Gothic"/>
          <w:b/>
          <w:sz w:val="22"/>
          <w:szCs w:val="22"/>
        </w:rPr>
      </w:pPr>
      <w:r w:rsidRPr="00C11D0A">
        <w:rPr>
          <w:rFonts w:ascii="Century Gothic" w:hAnsi="Century Gothic" w:cs="Times New Roman"/>
          <w:b/>
          <w:sz w:val="22"/>
          <w:szCs w:val="22"/>
        </w:rPr>
        <w:t>2 lett.</w:t>
      </w:r>
      <w:r w:rsidRPr="00B75030">
        <w:rPr>
          <w:rFonts w:ascii="Century Gothic" w:hAnsi="Century Gothic" w:cs="Times New Roman"/>
          <w:sz w:val="22"/>
          <w:szCs w:val="22"/>
        </w:rPr>
        <w:t xml:space="preserve"> </w:t>
      </w:r>
      <w:r w:rsidRPr="002C6024">
        <w:rPr>
          <w:rFonts w:ascii="Century Gothic" w:hAnsi="Century Gothic"/>
          <w:sz w:val="22"/>
          <w:szCs w:val="22"/>
        </w:rPr>
        <w:t>Affidiamo al Signore tutte le monache e i monaci, i nostri amici e le nostre amiche che vivono nelle comunità di vita contemplativa maschili e femminili.</w:t>
      </w:r>
      <w:r w:rsidRPr="002C6024">
        <w:rPr>
          <w:rFonts w:ascii="Century Gothic" w:hAnsi="Century Gothic"/>
          <w:sz w:val="22"/>
          <w:szCs w:val="22"/>
        </w:rPr>
        <w:br/>
      </w:r>
      <w:r w:rsidRPr="002C6024">
        <w:rPr>
          <w:rFonts w:ascii="Century Gothic" w:hAnsi="Century Gothic"/>
          <w:b/>
          <w:sz w:val="22"/>
          <w:szCs w:val="22"/>
        </w:rPr>
        <w:t>Custodiscili, Signore, nel tuo amore.</w:t>
      </w:r>
    </w:p>
    <w:p w14:paraId="5DF47F6E" w14:textId="77777777" w:rsidR="002C6024" w:rsidRPr="002C6024" w:rsidRDefault="002C6024" w:rsidP="002B2EE0">
      <w:pPr>
        <w:rPr>
          <w:rFonts w:ascii="Century Gothic" w:hAnsi="Century Gothic"/>
          <w:b/>
          <w:sz w:val="22"/>
          <w:szCs w:val="22"/>
        </w:rPr>
      </w:pPr>
      <w:r w:rsidRPr="00C11D0A">
        <w:rPr>
          <w:rFonts w:ascii="Century Gothic" w:hAnsi="Century Gothic" w:cs="Times New Roman"/>
          <w:b/>
          <w:sz w:val="22"/>
          <w:szCs w:val="22"/>
        </w:rPr>
        <w:t>3 lett.</w:t>
      </w:r>
      <w:r w:rsidRPr="00B75030">
        <w:rPr>
          <w:rFonts w:ascii="Century Gothic" w:hAnsi="Century Gothic" w:cs="Times New Roman"/>
          <w:sz w:val="22"/>
          <w:szCs w:val="22"/>
        </w:rPr>
        <w:t xml:space="preserve"> </w:t>
      </w:r>
      <w:r w:rsidRPr="002C6024">
        <w:rPr>
          <w:rFonts w:ascii="Century Gothic" w:hAnsi="Century Gothic"/>
          <w:sz w:val="22"/>
          <w:szCs w:val="22"/>
        </w:rPr>
        <w:t>Affidiamo al Signore tutti gli sposi cristiani, le nostre famiglie e i laici che hanno scelto di vivere il battesimo nel celibato.</w:t>
      </w:r>
      <w:r w:rsidRPr="002C6024">
        <w:rPr>
          <w:rFonts w:ascii="Century Gothic" w:hAnsi="Century Gothic"/>
          <w:sz w:val="22"/>
          <w:szCs w:val="22"/>
        </w:rPr>
        <w:br/>
      </w:r>
      <w:r w:rsidRPr="002C6024">
        <w:rPr>
          <w:rFonts w:ascii="Century Gothic" w:hAnsi="Century Gothic"/>
          <w:b/>
          <w:sz w:val="22"/>
          <w:szCs w:val="22"/>
        </w:rPr>
        <w:t>Custodiscili, Signore, nel tuo amore.</w:t>
      </w:r>
    </w:p>
    <w:p w14:paraId="07C99A39" w14:textId="77777777" w:rsidR="002C6024" w:rsidRDefault="002C6024" w:rsidP="002B2EE0">
      <w:pPr>
        <w:jc w:val="both"/>
        <w:rPr>
          <w:rFonts w:ascii="Century Gothic" w:hAnsi="Century Gothic" w:cs="Times New Roman"/>
          <w:b/>
          <w:sz w:val="22"/>
          <w:szCs w:val="22"/>
        </w:rPr>
      </w:pPr>
    </w:p>
    <w:p w14:paraId="5C2E2877" w14:textId="77777777" w:rsidR="002C6024" w:rsidRPr="00C11D0A" w:rsidRDefault="002C6024" w:rsidP="002B2EE0">
      <w:pPr>
        <w:jc w:val="both"/>
        <w:rPr>
          <w:rFonts w:ascii="Century Gothic" w:hAnsi="Century Gothic" w:cs="Times New Roman"/>
          <w:b/>
          <w:sz w:val="22"/>
          <w:szCs w:val="22"/>
        </w:rPr>
      </w:pPr>
      <w:r w:rsidRPr="00C11D0A">
        <w:rPr>
          <w:rFonts w:ascii="Century Gothic" w:hAnsi="Century Gothic" w:cs="Times New Roman"/>
          <w:b/>
          <w:sz w:val="22"/>
          <w:szCs w:val="22"/>
        </w:rPr>
        <w:t>Dal Vangelo di Luca (24,13-24)</w:t>
      </w:r>
    </w:p>
    <w:p w14:paraId="71D33A10" w14:textId="77777777" w:rsidR="002C6024" w:rsidRDefault="002C6024" w:rsidP="002B2EE0">
      <w:pPr>
        <w:jc w:val="both"/>
        <w:rPr>
          <w:rFonts w:ascii="Century Gothic" w:hAnsi="Century Gothic" w:cs="Times New Roman"/>
          <w:b/>
          <w:sz w:val="22"/>
          <w:szCs w:val="22"/>
        </w:rPr>
      </w:pPr>
      <w:r w:rsidRPr="00B75030">
        <w:rPr>
          <w:rFonts w:ascii="Century Gothic" w:hAnsi="Century Gothic" w:cs="Times New Roman"/>
          <w:sz w:val="22"/>
          <w:szCs w:val="22"/>
        </w:rPr>
        <w:t>Quando fu a tavola con loro, prese il pane, disse la benedizione, lo spezz</w:t>
      </w:r>
      <w:r w:rsidRPr="00B75030">
        <w:rPr>
          <w:rFonts w:ascii="Century Gothic" w:hAnsi="Century Gothic" w:cs="Quicksand"/>
          <w:sz w:val="22"/>
          <w:szCs w:val="22"/>
        </w:rPr>
        <w:t>ò</w:t>
      </w:r>
      <w:r w:rsidRPr="00B75030">
        <w:rPr>
          <w:rFonts w:ascii="Century Gothic" w:hAnsi="Century Gothic" w:cs="Times New Roman"/>
          <w:sz w:val="22"/>
          <w:szCs w:val="22"/>
        </w:rPr>
        <w:t xml:space="preserve"> e lo diede loro. Allora si aprirono loro gli occhi e lo riconobbero. Ma lui sparì dalla loro vista. Ed essi si dissero l’un l’altro: «Non ci ardeva forse il cuore nel petto mentre conversava con noi lungo il cammino, quando ci spiegava le Scritture?</w:t>
      </w:r>
      <w:r w:rsidRPr="00B75030">
        <w:rPr>
          <w:rFonts w:ascii="Century Gothic" w:hAnsi="Century Gothic" w:cs="Cambria"/>
          <w:sz w:val="22"/>
          <w:szCs w:val="22"/>
        </w:rPr>
        <w:t>»</w:t>
      </w:r>
      <w:r w:rsidRPr="00B75030">
        <w:rPr>
          <w:rFonts w:ascii="Century Gothic" w:hAnsi="Century Gothic" w:cs="Times New Roman"/>
          <w:sz w:val="22"/>
          <w:szCs w:val="22"/>
        </w:rPr>
        <w:t>. E partirono senza indugio e fecero ritorno a Gerusalemme, dove trovarono riuniti gli Undici e gli altri che erano con loro, i quali dicevano: «Davvero il Signore è risorto ed è apparso a Simone</w:t>
      </w:r>
      <w:r w:rsidRPr="00B75030">
        <w:rPr>
          <w:rFonts w:ascii="Century Gothic" w:hAnsi="Century Gothic" w:cs="Cambria"/>
          <w:sz w:val="22"/>
          <w:szCs w:val="22"/>
        </w:rPr>
        <w:t>»</w:t>
      </w:r>
      <w:r w:rsidRPr="00B75030">
        <w:rPr>
          <w:rFonts w:ascii="Century Gothic" w:hAnsi="Century Gothic" w:cs="Times New Roman"/>
          <w:sz w:val="22"/>
          <w:szCs w:val="22"/>
        </w:rPr>
        <w:t>. Essi poi riferirono ci</w:t>
      </w:r>
      <w:r w:rsidRPr="00B75030">
        <w:rPr>
          <w:rFonts w:ascii="Century Gothic" w:hAnsi="Century Gothic" w:cs="Quicksand"/>
          <w:sz w:val="22"/>
          <w:szCs w:val="22"/>
        </w:rPr>
        <w:t>ò</w:t>
      </w:r>
      <w:r w:rsidRPr="00B75030">
        <w:rPr>
          <w:rFonts w:ascii="Century Gothic" w:hAnsi="Century Gothic" w:cs="Times New Roman"/>
          <w:sz w:val="22"/>
          <w:szCs w:val="22"/>
        </w:rPr>
        <w:t xml:space="preserve"> che era accaduto lungo la via e come l</w:t>
      </w:r>
      <w:r w:rsidRPr="00B75030">
        <w:rPr>
          <w:rFonts w:ascii="Century Gothic" w:hAnsi="Century Gothic" w:cs="Quicksand"/>
          <w:sz w:val="22"/>
          <w:szCs w:val="22"/>
        </w:rPr>
        <w:t>’</w:t>
      </w:r>
      <w:r w:rsidRPr="00B75030">
        <w:rPr>
          <w:rFonts w:ascii="Century Gothic" w:hAnsi="Century Gothic" w:cs="Times New Roman"/>
          <w:sz w:val="22"/>
          <w:szCs w:val="22"/>
        </w:rPr>
        <w:t>avevano riconosciuto nello spezzare il pane.</w:t>
      </w:r>
    </w:p>
    <w:p w14:paraId="4F677A0A" w14:textId="77777777" w:rsidR="002C6024" w:rsidRDefault="002C6024" w:rsidP="002B2EE0">
      <w:pPr>
        <w:jc w:val="both"/>
        <w:rPr>
          <w:rFonts w:ascii="Century Gothic" w:hAnsi="Century Gothic" w:cs="Times New Roman"/>
          <w:b/>
          <w:sz w:val="22"/>
          <w:szCs w:val="22"/>
        </w:rPr>
      </w:pPr>
    </w:p>
    <w:p w14:paraId="4FC19FC8" w14:textId="77777777" w:rsidR="00E15C51" w:rsidRPr="002C6024" w:rsidRDefault="00E15C51" w:rsidP="002B2EE0">
      <w:pPr>
        <w:jc w:val="center"/>
        <w:rPr>
          <w:rFonts w:ascii="Century Gothic" w:hAnsi="Century Gothic" w:cs="Times New Roman"/>
          <w:b/>
          <w:sz w:val="22"/>
          <w:szCs w:val="22"/>
        </w:rPr>
      </w:pPr>
      <w:r w:rsidRPr="002C6024">
        <w:rPr>
          <w:rFonts w:ascii="Century Gothic" w:hAnsi="Century Gothic" w:cs="Times New Roman"/>
          <w:b/>
          <w:sz w:val="22"/>
          <w:szCs w:val="22"/>
        </w:rPr>
        <w:t>QUARTO MOMENTO</w:t>
      </w:r>
    </w:p>
    <w:p w14:paraId="521BA6CE" w14:textId="77777777" w:rsidR="00E15C51" w:rsidRPr="002C6024" w:rsidRDefault="00C2232D" w:rsidP="002B2EE0">
      <w:pPr>
        <w:jc w:val="center"/>
        <w:rPr>
          <w:rFonts w:ascii="Century Gothic" w:hAnsi="Century Gothic" w:cs="Times New Roman"/>
          <w:b/>
          <w:smallCaps/>
          <w:sz w:val="22"/>
          <w:szCs w:val="22"/>
        </w:rPr>
      </w:pPr>
      <w:r w:rsidRPr="002C6024">
        <w:rPr>
          <w:rFonts w:ascii="Century Gothic" w:hAnsi="Century Gothic" w:cs="Times New Roman"/>
          <w:b/>
          <w:smallCaps/>
          <w:sz w:val="22"/>
          <w:szCs w:val="22"/>
        </w:rPr>
        <w:t xml:space="preserve">“... Io sono la Luce </w:t>
      </w:r>
      <w:r w:rsidR="00E15C51" w:rsidRPr="002C6024">
        <w:rPr>
          <w:rFonts w:ascii="Century Gothic" w:hAnsi="Century Gothic" w:cs="Times New Roman"/>
          <w:b/>
          <w:smallCaps/>
          <w:sz w:val="22"/>
          <w:szCs w:val="22"/>
        </w:rPr>
        <w:t>del mondo”</w:t>
      </w:r>
    </w:p>
    <w:p w14:paraId="09DAFCF0" w14:textId="77777777" w:rsidR="00E15C51" w:rsidRPr="002C6024" w:rsidRDefault="00C2232D" w:rsidP="002B2EE0">
      <w:pPr>
        <w:jc w:val="center"/>
        <w:rPr>
          <w:rFonts w:ascii="Century Gothic" w:hAnsi="Century Gothic" w:cs="Times New Roman"/>
          <w:b/>
          <w:sz w:val="22"/>
          <w:szCs w:val="22"/>
        </w:rPr>
      </w:pPr>
      <w:r w:rsidRPr="002C6024">
        <w:rPr>
          <w:rFonts w:ascii="Century Gothic" w:hAnsi="Century Gothic" w:cs="Times New Roman"/>
          <w:b/>
          <w:sz w:val="22"/>
          <w:szCs w:val="22"/>
        </w:rPr>
        <w:t>Risple</w:t>
      </w:r>
      <w:r w:rsidR="00E15C51" w:rsidRPr="002C6024">
        <w:rPr>
          <w:rFonts w:ascii="Century Gothic" w:hAnsi="Century Gothic" w:cs="Times New Roman"/>
          <w:b/>
          <w:sz w:val="22"/>
          <w:szCs w:val="22"/>
        </w:rPr>
        <w:t>n</w:t>
      </w:r>
      <w:r w:rsidRPr="002C6024">
        <w:rPr>
          <w:rFonts w:ascii="Century Gothic" w:hAnsi="Century Gothic" w:cs="Times New Roman"/>
          <w:b/>
          <w:sz w:val="22"/>
          <w:szCs w:val="22"/>
        </w:rPr>
        <w:t>da la vostra</w:t>
      </w:r>
      <w:r w:rsidR="00E15C51" w:rsidRPr="002C6024">
        <w:rPr>
          <w:rFonts w:ascii="Century Gothic" w:hAnsi="Century Gothic" w:cs="Times New Roman"/>
          <w:b/>
          <w:sz w:val="22"/>
          <w:szCs w:val="22"/>
        </w:rPr>
        <w:t xml:space="preserve"> luce</w:t>
      </w:r>
      <w:r w:rsidRPr="002C6024">
        <w:rPr>
          <w:rFonts w:ascii="Century Gothic" w:hAnsi="Century Gothic" w:cs="Times New Roman"/>
          <w:b/>
          <w:sz w:val="22"/>
          <w:szCs w:val="22"/>
        </w:rPr>
        <w:t xml:space="preserve"> davanti agli u</w:t>
      </w:r>
      <w:r w:rsidR="00E15C51" w:rsidRPr="002C6024">
        <w:rPr>
          <w:rFonts w:ascii="Century Gothic" w:hAnsi="Century Gothic" w:cs="Times New Roman"/>
          <w:b/>
          <w:sz w:val="22"/>
          <w:szCs w:val="22"/>
        </w:rPr>
        <w:t>omini</w:t>
      </w:r>
    </w:p>
    <w:p w14:paraId="31263D55" w14:textId="77777777" w:rsidR="00FD6224" w:rsidRPr="002C6024" w:rsidRDefault="00FD6224" w:rsidP="002B2EE0">
      <w:pPr>
        <w:jc w:val="center"/>
        <w:rPr>
          <w:rFonts w:ascii="Quicksand" w:hAnsi="Quicksand" w:cs="Times New Roman"/>
          <w:sz w:val="10"/>
          <w:szCs w:val="10"/>
        </w:rPr>
      </w:pPr>
    </w:p>
    <w:p w14:paraId="230BBDEC" w14:textId="77777777" w:rsidR="00E15C51" w:rsidRPr="002C6024" w:rsidRDefault="00E15C51" w:rsidP="002B2EE0">
      <w:pPr>
        <w:jc w:val="both"/>
        <w:rPr>
          <w:rFonts w:ascii="Quicksand" w:hAnsi="Quicksand" w:cs="Times New Roman"/>
          <w:sz w:val="8"/>
          <w:szCs w:val="8"/>
        </w:rPr>
      </w:pPr>
    </w:p>
    <w:p w14:paraId="1481CA9F" w14:textId="77777777" w:rsidR="00E15C51" w:rsidRPr="002C6024" w:rsidRDefault="00E15C51" w:rsidP="002B2EE0">
      <w:pPr>
        <w:rPr>
          <w:rFonts w:ascii="Century Gothic" w:hAnsi="Century Gothic"/>
          <w:b/>
        </w:rPr>
      </w:pPr>
      <w:r w:rsidRPr="002C6024">
        <w:rPr>
          <w:rFonts w:ascii="Century Gothic" w:hAnsi="Century Gothic"/>
          <w:b/>
        </w:rPr>
        <w:t>Celebrante:</w:t>
      </w:r>
      <w:r w:rsidR="002C6024">
        <w:rPr>
          <w:rFonts w:ascii="Century Gothic" w:hAnsi="Century Gothic"/>
          <w:b/>
        </w:rPr>
        <w:t xml:space="preserve"> </w:t>
      </w:r>
      <w:r w:rsidRPr="002C6024">
        <w:rPr>
          <w:rFonts w:ascii="Century Gothic" w:hAnsi="Century Gothic"/>
        </w:rPr>
        <w:t>Su questa strada non camminiamo al buio,</w:t>
      </w:r>
      <w:r w:rsidR="002C6024">
        <w:rPr>
          <w:rFonts w:ascii="Century Gothic" w:hAnsi="Century Gothic"/>
        </w:rPr>
        <w:t xml:space="preserve"> </w:t>
      </w:r>
      <w:r w:rsidRPr="002C6024">
        <w:rPr>
          <w:rFonts w:ascii="Century Gothic" w:hAnsi="Century Gothic"/>
        </w:rPr>
        <w:t>ma siamo illuminati dalla testimonianza di</w:t>
      </w:r>
      <w:r w:rsidR="00C2232D" w:rsidRPr="002C6024">
        <w:rPr>
          <w:rFonts w:ascii="Century Gothic" w:hAnsi="Century Gothic"/>
        </w:rPr>
        <w:t xml:space="preserve"> </w:t>
      </w:r>
      <w:r w:rsidRPr="002C6024">
        <w:rPr>
          <w:rFonts w:ascii="Century Gothic" w:hAnsi="Century Gothic"/>
        </w:rPr>
        <w:t>vita di tanti</w:t>
      </w:r>
      <w:r w:rsidR="002C6024">
        <w:rPr>
          <w:rFonts w:ascii="Century Gothic" w:hAnsi="Century Gothic"/>
        </w:rPr>
        <w:t xml:space="preserve"> </w:t>
      </w:r>
      <w:r w:rsidRPr="002C6024">
        <w:rPr>
          <w:rFonts w:ascii="Century Gothic" w:hAnsi="Century Gothic"/>
        </w:rPr>
        <w:t>fr</w:t>
      </w:r>
      <w:r w:rsidR="00C2232D" w:rsidRPr="002C6024">
        <w:rPr>
          <w:rFonts w:ascii="Century Gothic" w:hAnsi="Century Gothic"/>
        </w:rPr>
        <w:t>atelli che hanno vissuto e vivo</w:t>
      </w:r>
      <w:r w:rsidRPr="002C6024">
        <w:rPr>
          <w:rFonts w:ascii="Century Gothic" w:hAnsi="Century Gothic"/>
        </w:rPr>
        <w:t>no con fedeltà e nel silenzio la propria vocazione.</w:t>
      </w:r>
      <w:r w:rsidR="002C6024">
        <w:rPr>
          <w:rFonts w:ascii="Century Gothic" w:hAnsi="Century Gothic"/>
          <w:b/>
        </w:rPr>
        <w:t xml:space="preserve"> </w:t>
      </w:r>
      <w:r w:rsidRPr="002C6024">
        <w:rPr>
          <w:rFonts w:ascii="Century Gothic" w:hAnsi="Century Gothic"/>
        </w:rPr>
        <w:t>Accogliendo</w:t>
      </w:r>
      <w:r w:rsidR="00C2232D" w:rsidRPr="002C6024">
        <w:rPr>
          <w:rFonts w:ascii="Century Gothic" w:hAnsi="Century Gothic"/>
        </w:rPr>
        <w:t xml:space="preserve"> la chiamata del Signore ciascu</w:t>
      </w:r>
      <w:r w:rsidRPr="002C6024">
        <w:rPr>
          <w:rFonts w:ascii="Century Gothic" w:hAnsi="Century Gothic"/>
        </w:rPr>
        <w:t>no di noi, potrà essere</w:t>
      </w:r>
      <w:r w:rsidR="00C2232D" w:rsidRPr="002C6024">
        <w:rPr>
          <w:rFonts w:ascii="Century Gothic" w:hAnsi="Century Gothic"/>
        </w:rPr>
        <w:t xml:space="preserve"> </w:t>
      </w:r>
      <w:r w:rsidRPr="002C6024">
        <w:rPr>
          <w:rFonts w:ascii="Century Gothic" w:hAnsi="Century Gothic"/>
        </w:rPr>
        <w:t>luce capa</w:t>
      </w:r>
      <w:r w:rsidR="00C2232D" w:rsidRPr="002C6024">
        <w:rPr>
          <w:rFonts w:ascii="Century Gothic" w:hAnsi="Century Gothic"/>
        </w:rPr>
        <w:t>ce di illuminare il cam</w:t>
      </w:r>
      <w:r w:rsidRPr="002C6024">
        <w:rPr>
          <w:rFonts w:ascii="Century Gothic" w:hAnsi="Century Gothic"/>
        </w:rPr>
        <w:t xml:space="preserve">mino di tanti fratelli che sono </w:t>
      </w:r>
      <w:r w:rsidR="002C6024">
        <w:rPr>
          <w:rFonts w:ascii="Century Gothic" w:hAnsi="Century Gothic"/>
        </w:rPr>
        <w:t>in</w:t>
      </w:r>
      <w:r w:rsidRPr="002C6024">
        <w:rPr>
          <w:rFonts w:ascii="Century Gothic" w:hAnsi="Century Gothic"/>
        </w:rPr>
        <w:t xml:space="preserve"> ricerca. </w:t>
      </w:r>
    </w:p>
    <w:p w14:paraId="5246FEF7" w14:textId="77777777" w:rsidR="00E15C51" w:rsidRPr="002C6024" w:rsidRDefault="00E15C51" w:rsidP="002B2EE0">
      <w:pPr>
        <w:rPr>
          <w:rFonts w:ascii="Century Gothic" w:hAnsi="Century Gothic"/>
        </w:rPr>
      </w:pPr>
      <w:r w:rsidRPr="002C6024">
        <w:rPr>
          <w:rFonts w:ascii="Century Gothic" w:hAnsi="Century Gothic"/>
        </w:rPr>
        <w:t>Rivolgiamo a Dio, Padre di ogni chiamato, la</w:t>
      </w:r>
      <w:r w:rsidR="00C832F4" w:rsidRPr="002C6024">
        <w:rPr>
          <w:rFonts w:ascii="Century Gothic" w:hAnsi="Century Gothic"/>
        </w:rPr>
        <w:t xml:space="preserve"> </w:t>
      </w:r>
      <w:r w:rsidRPr="002C6024">
        <w:rPr>
          <w:rFonts w:ascii="Century Gothic" w:hAnsi="Century Gothic"/>
        </w:rPr>
        <w:t xml:space="preserve">nostra Preghiera </w:t>
      </w:r>
      <w:r w:rsidR="00C832F4" w:rsidRPr="002C6024">
        <w:rPr>
          <w:rFonts w:ascii="Century Gothic" w:hAnsi="Century Gothic"/>
        </w:rPr>
        <w:t>per le Vocazioni</w:t>
      </w:r>
      <w:r w:rsidR="002C6024">
        <w:rPr>
          <w:rFonts w:ascii="Century Gothic" w:hAnsi="Century Gothic"/>
        </w:rPr>
        <w:t>:</w:t>
      </w:r>
      <w:r w:rsidR="00C832F4" w:rsidRPr="002C6024">
        <w:rPr>
          <w:rFonts w:ascii="Century Gothic" w:hAnsi="Century Gothic"/>
        </w:rPr>
        <w:t xml:space="preserve"> </w:t>
      </w:r>
    </w:p>
    <w:p w14:paraId="08B03555" w14:textId="77777777" w:rsidR="009713EE" w:rsidRPr="002C6024" w:rsidRDefault="009713EE" w:rsidP="002B2EE0">
      <w:pPr>
        <w:rPr>
          <w:rFonts w:ascii="Century Gothic" w:hAnsi="Century Gothic"/>
        </w:rPr>
      </w:pPr>
    </w:p>
    <w:p w14:paraId="6AFAAB0F" w14:textId="77777777" w:rsidR="002C6024" w:rsidRDefault="00FD6224" w:rsidP="002B2EE0">
      <w:pPr>
        <w:rPr>
          <w:rFonts w:ascii="Century Gothic" w:hAnsi="Century Gothic"/>
        </w:rPr>
      </w:pPr>
      <w:r w:rsidRPr="002C6024">
        <w:rPr>
          <w:rFonts w:ascii="Century Gothic" w:hAnsi="Century Gothic"/>
          <w:b/>
        </w:rPr>
        <w:t>Ti lodiamo Dio, Padre buono,</w:t>
      </w:r>
      <w:r w:rsidRPr="002C6024">
        <w:rPr>
          <w:rFonts w:ascii="Century Gothic" w:hAnsi="Century Gothic"/>
          <w:b/>
        </w:rPr>
        <w:br/>
      </w:r>
      <w:r w:rsidRPr="002C6024">
        <w:rPr>
          <w:rFonts w:ascii="Century Gothic" w:hAnsi="Century Gothic"/>
        </w:rPr>
        <w:t xml:space="preserve">perché hai voluto la vita dell’uno </w:t>
      </w:r>
    </w:p>
    <w:p w14:paraId="2D814C98" w14:textId="77777777" w:rsidR="002C6024" w:rsidRDefault="00FD6224" w:rsidP="002B2EE0">
      <w:pPr>
        <w:rPr>
          <w:rFonts w:ascii="Century Gothic" w:hAnsi="Century Gothic"/>
        </w:rPr>
      </w:pPr>
      <w:r w:rsidRPr="002C6024">
        <w:rPr>
          <w:rFonts w:ascii="Century Gothic" w:hAnsi="Century Gothic"/>
        </w:rPr>
        <w:t>legata alla vita dell’altro;</w:t>
      </w:r>
      <w:r w:rsidRPr="002C6024">
        <w:rPr>
          <w:rFonts w:ascii="Century Gothic" w:hAnsi="Century Gothic"/>
        </w:rPr>
        <w:br/>
        <w:t>creandoci a tua immagine hai depositato in noi</w:t>
      </w:r>
      <w:r w:rsidRPr="002C6024">
        <w:rPr>
          <w:rFonts w:ascii="Century Gothic" w:hAnsi="Century Gothic"/>
        </w:rPr>
        <w:br/>
        <w:t>questo anelito alla comunione e alla condivisione:</w:t>
      </w:r>
      <w:r w:rsidRPr="002C6024">
        <w:rPr>
          <w:rFonts w:ascii="Century Gothic" w:hAnsi="Century Gothic"/>
        </w:rPr>
        <w:br/>
        <w:t xml:space="preserve">ci hai fatti per Te e per andare con Te </w:t>
      </w:r>
    </w:p>
    <w:p w14:paraId="54643DA8" w14:textId="77777777" w:rsidR="00FD6224" w:rsidRPr="002C6024" w:rsidRDefault="00FD6224" w:rsidP="002B2EE0">
      <w:pPr>
        <w:rPr>
          <w:rFonts w:ascii="Century Gothic" w:hAnsi="Century Gothic"/>
        </w:rPr>
      </w:pPr>
      <w:r w:rsidRPr="002C6024">
        <w:rPr>
          <w:rFonts w:ascii="Century Gothic" w:hAnsi="Century Gothic"/>
        </w:rPr>
        <w:t>ai fratelli e alle sorelle,</w:t>
      </w:r>
      <w:r w:rsidR="002C6024">
        <w:rPr>
          <w:rFonts w:ascii="Century Gothic" w:hAnsi="Century Gothic"/>
        </w:rPr>
        <w:t xml:space="preserve"> </w:t>
      </w:r>
      <w:r w:rsidRPr="002C6024">
        <w:rPr>
          <w:rFonts w:ascii="Century Gothic" w:hAnsi="Century Gothic"/>
        </w:rPr>
        <w:t>dappertutto!</w:t>
      </w:r>
    </w:p>
    <w:p w14:paraId="249E3917" w14:textId="77777777" w:rsidR="002C6024" w:rsidRDefault="00FD6224" w:rsidP="002B2EE0">
      <w:pPr>
        <w:rPr>
          <w:rFonts w:ascii="Century Gothic" w:hAnsi="Century Gothic"/>
        </w:rPr>
      </w:pPr>
      <w:r w:rsidRPr="002C6024">
        <w:rPr>
          <w:rFonts w:ascii="Century Gothic" w:hAnsi="Century Gothic"/>
          <w:b/>
        </w:rPr>
        <w:t>Ti lodiamo Dio, Signore Gesù Cristo,</w:t>
      </w:r>
      <w:r w:rsidRPr="002C6024">
        <w:rPr>
          <w:rFonts w:ascii="Century Gothic" w:hAnsi="Century Gothic"/>
          <w:b/>
        </w:rPr>
        <w:br/>
      </w:r>
      <w:r w:rsidRPr="002C6024">
        <w:rPr>
          <w:rFonts w:ascii="Century Gothic" w:hAnsi="Century Gothic"/>
        </w:rPr>
        <w:t>unico nostro Maestro, per esserti fatto figlio dell’uomo.</w:t>
      </w:r>
      <w:r w:rsidRPr="002C6024">
        <w:rPr>
          <w:rFonts w:ascii="Century Gothic" w:hAnsi="Century Gothic"/>
        </w:rPr>
        <w:br/>
        <w:t>Ravviva in noi la consapevolezza</w:t>
      </w:r>
      <w:r w:rsidRPr="002C6024">
        <w:rPr>
          <w:rFonts w:ascii="Century Gothic" w:hAnsi="Century Gothic"/>
        </w:rPr>
        <w:br/>
        <w:t xml:space="preserve">di essere in Te un popolo di figlie e figli, voluto, </w:t>
      </w:r>
    </w:p>
    <w:p w14:paraId="6500DFC6" w14:textId="77777777" w:rsidR="002C6024" w:rsidRDefault="00FD6224" w:rsidP="002B2EE0">
      <w:pPr>
        <w:rPr>
          <w:rFonts w:ascii="Century Gothic" w:hAnsi="Century Gothic"/>
        </w:rPr>
      </w:pPr>
      <w:r w:rsidRPr="002C6024">
        <w:rPr>
          <w:rFonts w:ascii="Century Gothic" w:hAnsi="Century Gothic"/>
        </w:rPr>
        <w:t xml:space="preserve">amato e scelto per annunciare la benedizione </w:t>
      </w:r>
    </w:p>
    <w:p w14:paraId="6D95A683" w14:textId="77777777" w:rsidR="00FD6224" w:rsidRPr="002C6024" w:rsidRDefault="00FD6224" w:rsidP="002B2EE0">
      <w:pPr>
        <w:rPr>
          <w:rFonts w:ascii="Century Gothic" w:hAnsi="Century Gothic"/>
        </w:rPr>
      </w:pPr>
      <w:r w:rsidRPr="002C6024">
        <w:rPr>
          <w:rFonts w:ascii="Century Gothic" w:hAnsi="Century Gothic"/>
        </w:rPr>
        <w:t>del Padre verso tutti.</w:t>
      </w:r>
    </w:p>
    <w:p w14:paraId="2121EBE6" w14:textId="77777777" w:rsidR="00FD6224" w:rsidRPr="002C6024" w:rsidRDefault="00FD6224" w:rsidP="002B2EE0">
      <w:pPr>
        <w:rPr>
          <w:rFonts w:ascii="Century Gothic" w:hAnsi="Century Gothic"/>
        </w:rPr>
      </w:pPr>
      <w:r w:rsidRPr="002C6024">
        <w:rPr>
          <w:rFonts w:ascii="Century Gothic" w:hAnsi="Century Gothic"/>
          <w:b/>
        </w:rPr>
        <w:t>Ti lodiamo Dio, Spirito Santo,</w:t>
      </w:r>
      <w:r w:rsidR="002C6024" w:rsidRPr="002C6024">
        <w:rPr>
          <w:rFonts w:ascii="Century Gothic" w:hAnsi="Century Gothic"/>
          <w:b/>
        </w:rPr>
        <w:t xml:space="preserve"> </w:t>
      </w:r>
      <w:r w:rsidRPr="002C6024">
        <w:rPr>
          <w:rFonts w:ascii="Century Gothic" w:hAnsi="Century Gothic"/>
          <w:b/>
        </w:rPr>
        <w:t>datore di vita,</w:t>
      </w:r>
      <w:r w:rsidRPr="002C6024">
        <w:rPr>
          <w:rFonts w:ascii="Century Gothic" w:hAnsi="Century Gothic"/>
          <w:b/>
        </w:rPr>
        <w:br/>
      </w:r>
      <w:r w:rsidRPr="002C6024">
        <w:rPr>
          <w:rFonts w:ascii="Century Gothic" w:hAnsi="Century Gothic"/>
        </w:rPr>
        <w:t>perché in ognuno di noi fai vibrare la tua creatività.</w:t>
      </w:r>
      <w:r w:rsidRPr="002C6024">
        <w:rPr>
          <w:rFonts w:ascii="Century Gothic" w:hAnsi="Century Gothic"/>
        </w:rPr>
        <w:br/>
        <w:t>Nella complessità di questo tempo rendici pietre vive,</w:t>
      </w:r>
      <w:r w:rsidRPr="002C6024">
        <w:rPr>
          <w:rFonts w:ascii="Century Gothic" w:hAnsi="Century Gothic"/>
        </w:rPr>
        <w:br/>
        <w:t>costruttori di comunità,</w:t>
      </w:r>
      <w:r w:rsidRPr="002C6024">
        <w:rPr>
          <w:rFonts w:ascii="Century Gothic" w:hAnsi="Century Gothic"/>
        </w:rPr>
        <w:br/>
        <w:t>di quel regno di santità e di bellezza dove ognuno,</w:t>
      </w:r>
      <w:r w:rsidRPr="002C6024">
        <w:rPr>
          <w:rFonts w:ascii="Century Gothic" w:hAnsi="Century Gothic"/>
        </w:rPr>
        <w:br/>
        <w:t>con la sua particolare vocazione,</w:t>
      </w:r>
      <w:r w:rsidRPr="002C6024">
        <w:rPr>
          <w:rFonts w:ascii="Century Gothic" w:hAnsi="Century Gothic"/>
        </w:rPr>
        <w:br/>
        <w:t>partecipa di quell’unica armonia</w:t>
      </w:r>
      <w:r w:rsidR="00B75030" w:rsidRPr="002C6024">
        <w:rPr>
          <w:rFonts w:ascii="Century Gothic" w:hAnsi="Century Gothic"/>
        </w:rPr>
        <w:t xml:space="preserve"> </w:t>
      </w:r>
      <w:r w:rsidR="00B75030" w:rsidRPr="002C6024">
        <w:rPr>
          <w:rFonts w:ascii="Century Gothic" w:hAnsi="Century Gothic"/>
        </w:rPr>
        <w:br/>
      </w:r>
      <w:r w:rsidRPr="002C6024">
        <w:rPr>
          <w:rFonts w:ascii="Century Gothic" w:hAnsi="Century Gothic"/>
        </w:rPr>
        <w:t>che solo Tu puoi comporre.</w:t>
      </w:r>
      <w:r w:rsidR="00B75030" w:rsidRPr="002C6024">
        <w:rPr>
          <w:rFonts w:ascii="Century Gothic" w:hAnsi="Century Gothic"/>
        </w:rPr>
        <w:t xml:space="preserve"> </w:t>
      </w:r>
      <w:r w:rsidRPr="00223B61">
        <w:rPr>
          <w:rFonts w:ascii="Century Gothic" w:hAnsi="Century Gothic"/>
          <w:b/>
        </w:rPr>
        <w:t>Amen</w:t>
      </w:r>
      <w:r w:rsidRPr="002C6024">
        <w:rPr>
          <w:rFonts w:ascii="Century Gothic" w:hAnsi="Century Gothic"/>
        </w:rPr>
        <w:t>.</w:t>
      </w:r>
    </w:p>
    <w:p w14:paraId="2D639738" w14:textId="77777777" w:rsidR="00E15C51" w:rsidRPr="002C6024" w:rsidRDefault="00E15C51" w:rsidP="002B2EE0">
      <w:pPr>
        <w:rPr>
          <w:rFonts w:ascii="Century Gothic" w:hAnsi="Century Gothic"/>
        </w:rPr>
      </w:pPr>
    </w:p>
    <w:p w14:paraId="60AD0FD1" w14:textId="77777777" w:rsidR="00E15C51" w:rsidRPr="00223B61" w:rsidRDefault="00E15C51" w:rsidP="002B2EE0">
      <w:pPr>
        <w:rPr>
          <w:rFonts w:ascii="Century Gothic" w:hAnsi="Century Gothic"/>
          <w:b/>
        </w:rPr>
      </w:pPr>
      <w:r w:rsidRPr="00223B61">
        <w:rPr>
          <w:rFonts w:ascii="Century Gothic" w:hAnsi="Century Gothic"/>
          <w:b/>
        </w:rPr>
        <w:t>BENEDIZIONE EUCARISTICA</w:t>
      </w:r>
    </w:p>
    <w:p w14:paraId="6A44A1E9" w14:textId="77777777" w:rsidR="00E15C51" w:rsidRPr="00223B61" w:rsidRDefault="00E15C51" w:rsidP="002B2EE0">
      <w:pPr>
        <w:rPr>
          <w:rFonts w:ascii="Century Gothic" w:hAnsi="Century Gothic"/>
          <w:b/>
          <w:sz w:val="10"/>
          <w:szCs w:val="10"/>
        </w:rPr>
      </w:pPr>
    </w:p>
    <w:p w14:paraId="66045171" w14:textId="77777777" w:rsidR="00E15C51" w:rsidRPr="00223B61" w:rsidRDefault="00E15C51" w:rsidP="002B2EE0">
      <w:pPr>
        <w:rPr>
          <w:rFonts w:ascii="Century Gothic" w:hAnsi="Century Gothic"/>
          <w:b/>
        </w:rPr>
      </w:pPr>
      <w:r w:rsidRPr="00223B61">
        <w:rPr>
          <w:rFonts w:ascii="Century Gothic" w:hAnsi="Century Gothic"/>
          <w:b/>
        </w:rPr>
        <w:t>CANTO FINALE</w:t>
      </w:r>
    </w:p>
    <w:sectPr w:rsidR="00E15C51" w:rsidRPr="00223B61" w:rsidSect="00C11D0A">
      <w:pgSz w:w="8420" w:h="11900" w:orient="landscape"/>
      <w:pgMar w:top="425"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icksand">
    <w:panose1 w:val="02070303000000060000"/>
    <w:charset w:val="00"/>
    <w:family w:val="roman"/>
    <w:notTrueType/>
    <w:pitch w:val="variable"/>
    <w:sig w:usb0="A00000AF" w:usb1="00000008" w:usb2="00000000" w:usb3="00000000" w:csb0="00000111" w:csb1="00000000"/>
  </w:font>
  <w:font w:name="Architects Daughter">
    <w:panose1 w:val="00000000000000000000"/>
    <w:charset w:val="00"/>
    <w:family w:val="auto"/>
    <w:pitch w:val="variable"/>
    <w:sig w:usb0="A000002F" w:usb1="4000004A" w:usb2="00000000" w:usb3="00000000" w:csb0="00000193" w:csb1="00000000"/>
  </w:font>
  <w:font w:name="Gautami">
    <w:panose1 w:val="02000500000000000000"/>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223B61"/>
    <w:rsid w:val="002B2EE0"/>
    <w:rsid w:val="002C6024"/>
    <w:rsid w:val="00392BEB"/>
    <w:rsid w:val="004512F9"/>
    <w:rsid w:val="00780F87"/>
    <w:rsid w:val="009713EE"/>
    <w:rsid w:val="009A05B5"/>
    <w:rsid w:val="00B75030"/>
    <w:rsid w:val="00BA6F7C"/>
    <w:rsid w:val="00BD653B"/>
    <w:rsid w:val="00BE14CE"/>
    <w:rsid w:val="00C11D0A"/>
    <w:rsid w:val="00C2232D"/>
    <w:rsid w:val="00C27299"/>
    <w:rsid w:val="00C76CE3"/>
    <w:rsid w:val="00C832F4"/>
    <w:rsid w:val="00E15C51"/>
    <w:rsid w:val="00E457E2"/>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iPriority w:val="99"/>
    <w:semiHidden/>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FD6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2</cp:revision>
  <cp:lastPrinted>2021-06-26T07:57:00Z</cp:lastPrinted>
  <dcterms:created xsi:type="dcterms:W3CDTF">2021-07-26T07:37:00Z</dcterms:created>
  <dcterms:modified xsi:type="dcterms:W3CDTF">2021-07-26T07:37:00Z</dcterms:modified>
</cp:coreProperties>
</file>